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BC4286">
      <w:pPr>
        <w:tabs>
          <w:tab w:val="left" w:pos="480"/>
        </w:tabs>
        <w:spacing w:line="288" w:lineRule="auto"/>
        <w:jc w:val="center"/>
        <w:rPr>
          <w:rFonts w:hint="eastAsia" w:ascii="方正小标宋_GBK" w:hAnsi="方正小标宋_GBK" w:eastAsia="方正小标宋_GBK" w:cs="方正小标宋_GBK"/>
          <w:b w:val="0"/>
          <w:bCs/>
          <w:sz w:val="52"/>
        </w:rPr>
      </w:pPr>
      <w:r>
        <w:rPr>
          <w:rFonts w:hint="eastAsia" w:ascii="方正小标宋_GBK" w:hAnsi="方正小标宋_GBK" w:eastAsia="方正小标宋_GBK" w:cs="方正小标宋_GBK"/>
          <w:b w:val="0"/>
          <w:bCs/>
          <w:sz w:val="52"/>
        </w:rPr>
        <w:t>海南省高等学校科学研究项目申请书</w:t>
      </w:r>
    </w:p>
    <w:p w14:paraId="51BE82AE">
      <w:pPr>
        <w:tabs>
          <w:tab w:val="left" w:pos="480"/>
        </w:tabs>
        <w:spacing w:line="288" w:lineRule="auto"/>
        <w:jc w:val="center"/>
        <w:rPr>
          <w:rFonts w:hint="eastAsia" w:ascii="黑体"/>
          <w:b/>
          <w:sz w:val="52"/>
        </w:rPr>
      </w:pPr>
    </w:p>
    <w:p w14:paraId="32690D85">
      <w:pPr>
        <w:tabs>
          <w:tab w:val="left" w:pos="3240"/>
          <w:tab w:val="left" w:pos="6840"/>
        </w:tabs>
        <w:spacing w:line="800" w:lineRule="exact"/>
        <w:ind w:firstLine="800"/>
        <w:rPr>
          <w:rFonts w:hint="eastAsia" w:ascii="宋体" w:hAnsi="宋体"/>
          <w:b/>
          <w:bCs/>
          <w:sz w:val="30"/>
        </w:rPr>
      </w:pPr>
      <w:r>
        <w:rPr>
          <w:rFonts w:hint="eastAsia" w:ascii="宋体" w:hAnsi="宋体"/>
          <w:b/>
          <w:bCs/>
          <w:sz w:val="30"/>
        </w:rPr>
        <w:t xml:space="preserve">项  目  名  称 </w:t>
      </w:r>
      <w:r>
        <w:rPr>
          <w:rFonts w:hint="eastAsia" w:ascii="宋体" w:hAnsi="宋体"/>
          <w:sz w:val="30"/>
        </w:rPr>
        <w:t xml:space="preserve"> </w:t>
      </w:r>
      <w:r>
        <w:rPr>
          <w:rFonts w:hint="eastAsia" w:ascii="宋体" w:hAnsi="宋体"/>
          <w:sz w:val="30"/>
          <w:u w:val="single"/>
        </w:rPr>
        <w:t xml:space="preserve">  </w:t>
      </w:r>
      <w:r>
        <w:rPr>
          <w:rFonts w:hint="eastAsia" w:ascii="宋体" w:hAnsi="宋体"/>
          <w:spacing w:val="10"/>
          <w:sz w:val="30"/>
          <w:u w:val="single"/>
        </w:rPr>
        <w:t xml:space="preserve">                           </w:t>
      </w:r>
    </w:p>
    <w:p w14:paraId="4FE5761C">
      <w:pPr>
        <w:spacing w:line="800" w:lineRule="exact"/>
        <w:ind w:firstLine="800"/>
        <w:rPr>
          <w:rFonts w:hint="eastAsia" w:ascii="宋体" w:hAnsi="宋体"/>
          <w:sz w:val="30"/>
          <w:u w:val="single"/>
        </w:rPr>
      </w:pPr>
      <w:r>
        <w:rPr>
          <w:rFonts w:hint="eastAsia" w:ascii="宋体" w:hAnsi="宋体"/>
          <w:b/>
          <w:bCs/>
          <w:sz w:val="30"/>
        </w:rPr>
        <w:t xml:space="preserve">申    请    者 </w:t>
      </w:r>
      <w:r>
        <w:rPr>
          <w:rFonts w:hint="eastAsia" w:ascii="宋体" w:hAnsi="宋体"/>
          <w:sz w:val="30"/>
        </w:rPr>
        <w:t xml:space="preserve"> </w:t>
      </w:r>
      <w:r>
        <w:rPr>
          <w:rFonts w:hint="eastAsia" w:ascii="宋体" w:hAnsi="宋体"/>
          <w:sz w:val="30"/>
          <w:u w:val="single"/>
        </w:rPr>
        <w:t xml:space="preserve">                     </w:t>
      </w:r>
      <w:r>
        <w:rPr>
          <w:rFonts w:ascii="宋体" w:hAnsi="宋体"/>
          <w:sz w:val="30"/>
          <w:u w:val="single"/>
        </w:rPr>
        <w:t xml:space="preserve">            </w:t>
      </w:r>
    </w:p>
    <w:p w14:paraId="6115A27B">
      <w:pPr>
        <w:spacing w:line="800" w:lineRule="exact"/>
        <w:ind w:firstLine="800"/>
        <w:rPr>
          <w:rFonts w:hint="eastAsia" w:ascii="宋体" w:hAnsi="宋体"/>
          <w:sz w:val="30"/>
          <w:u w:val="single"/>
        </w:rPr>
      </w:pPr>
      <w:r>
        <w:rPr>
          <w:rFonts w:hint="eastAsia" w:ascii="宋体" w:hAnsi="宋体"/>
          <w:b/>
          <w:bCs/>
          <w:sz w:val="30"/>
        </w:rPr>
        <w:t xml:space="preserve">学  科  门  类  </w:t>
      </w:r>
      <w:r>
        <w:rPr>
          <w:rFonts w:hint="eastAsia" w:ascii="宋体" w:hAnsi="宋体"/>
          <w:sz w:val="30"/>
          <w:u w:val="single"/>
        </w:rPr>
        <w:t xml:space="preserve">                     </w:t>
      </w:r>
      <w:r>
        <w:rPr>
          <w:rFonts w:ascii="宋体" w:hAnsi="宋体"/>
          <w:sz w:val="30"/>
          <w:u w:val="single"/>
        </w:rPr>
        <w:t xml:space="preserve">            </w:t>
      </w:r>
    </w:p>
    <w:p w14:paraId="081965E8">
      <w:pPr>
        <w:spacing w:line="800" w:lineRule="exact"/>
        <w:ind w:firstLine="800"/>
        <w:rPr>
          <w:rFonts w:hint="eastAsia" w:ascii="宋体" w:hAnsi="宋体"/>
          <w:sz w:val="30"/>
          <w:u w:val="single"/>
        </w:rPr>
      </w:pPr>
      <w:r>
        <w:rPr>
          <w:rFonts w:hint="eastAsia" w:ascii="宋体" w:hAnsi="宋体"/>
          <w:b/>
          <w:bCs/>
          <w:sz w:val="30"/>
        </w:rPr>
        <w:t xml:space="preserve">项  目  类  别  </w:t>
      </w:r>
      <w:r>
        <w:rPr>
          <w:rFonts w:hint="eastAsia" w:ascii="宋体" w:hAnsi="宋体"/>
          <w:bCs/>
          <w:sz w:val="30"/>
          <w:u w:val="single"/>
        </w:rPr>
        <w:t>重点项目</w:t>
      </w:r>
      <w:r>
        <w:rPr>
          <w:rFonts w:hint="eastAsia" w:ascii="宋体" w:hAnsi="宋体"/>
          <w:sz w:val="30"/>
          <w:u w:val="single"/>
        </w:rPr>
        <w:sym w:font="Wingdings" w:char="F06F"/>
      </w:r>
      <w:r>
        <w:rPr>
          <w:rFonts w:hint="eastAsia" w:ascii="宋体" w:hAnsi="宋体"/>
          <w:bCs/>
          <w:sz w:val="30"/>
          <w:u w:val="single"/>
        </w:rPr>
        <w:t xml:space="preserve"> </w:t>
      </w:r>
      <w:r>
        <w:rPr>
          <w:rFonts w:hint="eastAsia" w:ascii="宋体" w:hAnsi="宋体"/>
          <w:bCs/>
          <w:sz w:val="30"/>
          <w:u w:val="single"/>
          <w:lang w:val="en-US" w:eastAsia="zh-CN"/>
        </w:rPr>
        <w:t xml:space="preserve"> </w:t>
      </w:r>
      <w:r>
        <w:rPr>
          <w:rFonts w:hint="eastAsia" w:ascii="宋体" w:hAnsi="宋体"/>
          <w:bCs/>
          <w:sz w:val="30"/>
          <w:u w:val="single"/>
        </w:rPr>
        <w:t>一般项目</w:t>
      </w:r>
      <w:r>
        <w:rPr>
          <w:rFonts w:hint="eastAsia" w:ascii="宋体" w:hAnsi="宋体"/>
          <w:sz w:val="30"/>
          <w:u w:val="single"/>
        </w:rPr>
        <w:sym w:font="Wingdings" w:char="F06F"/>
      </w:r>
      <w:r>
        <w:rPr>
          <w:rFonts w:hint="eastAsia" w:ascii="宋体" w:hAnsi="宋体"/>
          <w:bCs/>
          <w:sz w:val="30"/>
          <w:u w:val="single"/>
        </w:rPr>
        <w:t xml:space="preserve">  </w:t>
      </w:r>
      <w:r>
        <w:rPr>
          <w:rFonts w:hint="eastAsia" w:ascii="宋体" w:hAnsi="宋体"/>
          <w:bCs/>
          <w:sz w:val="30"/>
          <w:u w:val="single"/>
          <w:lang w:eastAsia="zh-CN"/>
        </w:rPr>
        <w:t>自筹</w:t>
      </w:r>
      <w:r>
        <w:rPr>
          <w:rFonts w:hint="eastAsia" w:ascii="宋体" w:hAnsi="宋体"/>
          <w:bCs/>
          <w:sz w:val="30"/>
          <w:u w:val="single"/>
        </w:rPr>
        <w:t>项目</w:t>
      </w:r>
      <w:r>
        <w:rPr>
          <w:rFonts w:hint="eastAsia" w:ascii="宋体" w:hAnsi="宋体"/>
          <w:sz w:val="30"/>
          <w:u w:val="single"/>
        </w:rPr>
        <w:sym w:font="Wingdings" w:char="00A8"/>
      </w:r>
    </w:p>
    <w:p w14:paraId="6E43FBA9">
      <w:pPr>
        <w:spacing w:line="800" w:lineRule="exact"/>
        <w:ind w:firstLine="800"/>
        <w:rPr>
          <w:rFonts w:hint="eastAsia" w:ascii="宋体" w:hAnsi="宋体"/>
          <w:sz w:val="30"/>
          <w:u w:val="single"/>
        </w:rPr>
      </w:pPr>
      <w:r>
        <w:rPr>
          <w:rFonts w:hint="eastAsia" w:ascii="宋体" w:hAnsi="宋体"/>
          <w:b/>
          <w:bCs/>
          <w:sz w:val="30"/>
        </w:rPr>
        <w:t xml:space="preserve">联  系  电  话  </w:t>
      </w:r>
      <w:r>
        <w:rPr>
          <w:rFonts w:hint="eastAsia" w:ascii="宋体" w:hAnsi="宋体"/>
          <w:sz w:val="30"/>
          <w:u w:val="single"/>
        </w:rPr>
        <w:t xml:space="preserve">                     </w:t>
      </w:r>
      <w:r>
        <w:rPr>
          <w:rFonts w:ascii="宋体" w:hAnsi="宋体"/>
          <w:sz w:val="30"/>
          <w:u w:val="single"/>
        </w:rPr>
        <w:t xml:space="preserve">            </w:t>
      </w:r>
    </w:p>
    <w:p w14:paraId="2863BEAC">
      <w:pPr>
        <w:spacing w:line="800" w:lineRule="exact"/>
        <w:ind w:firstLine="800"/>
        <w:rPr>
          <w:rFonts w:hint="eastAsia" w:ascii="宋体" w:hAnsi="宋体"/>
          <w:b/>
          <w:bCs/>
          <w:sz w:val="30"/>
        </w:rPr>
      </w:pPr>
      <w:r>
        <w:rPr>
          <w:rFonts w:hint="eastAsia" w:ascii="宋体" w:hAnsi="宋体"/>
          <w:b/>
          <w:bCs/>
          <w:sz w:val="30"/>
        </w:rPr>
        <w:t xml:space="preserve">电  子  邮  箱  </w:t>
      </w:r>
      <w:r>
        <w:rPr>
          <w:rFonts w:hint="eastAsia" w:ascii="宋体" w:hAnsi="宋体"/>
          <w:sz w:val="30"/>
          <w:u w:val="single"/>
        </w:rPr>
        <w:t xml:space="preserve">                     </w:t>
      </w:r>
      <w:r>
        <w:rPr>
          <w:rFonts w:ascii="宋体" w:hAnsi="宋体"/>
          <w:sz w:val="30"/>
          <w:u w:val="single"/>
        </w:rPr>
        <w:t xml:space="preserve">            </w:t>
      </w:r>
    </w:p>
    <w:p w14:paraId="756DD7EB">
      <w:pPr>
        <w:spacing w:line="800" w:lineRule="exact"/>
        <w:ind w:firstLine="800"/>
        <w:rPr>
          <w:rFonts w:hint="eastAsia" w:ascii="宋体" w:hAnsi="宋体"/>
          <w:b/>
          <w:bCs/>
          <w:sz w:val="30"/>
        </w:rPr>
      </w:pPr>
      <w:r>
        <w:rPr>
          <w:rFonts w:hint="eastAsia" w:ascii="宋体" w:hAnsi="宋体"/>
          <w:b/>
          <w:bCs/>
          <w:sz w:val="30"/>
        </w:rPr>
        <w:t xml:space="preserve">所  在  学  校  </w:t>
      </w:r>
      <w:r>
        <w:rPr>
          <w:rFonts w:hint="eastAsia" w:ascii="宋体" w:hAnsi="宋体"/>
          <w:sz w:val="30"/>
          <w:u w:val="single"/>
        </w:rPr>
        <w:t xml:space="preserve">                                 </w:t>
      </w:r>
    </w:p>
    <w:p w14:paraId="19C66D48">
      <w:pPr>
        <w:spacing w:line="800" w:lineRule="exact"/>
        <w:ind w:firstLine="800"/>
        <w:rPr>
          <w:rFonts w:hint="eastAsia" w:ascii="宋体" w:hAnsi="宋体"/>
          <w:sz w:val="30"/>
          <w:u w:val="single"/>
        </w:rPr>
      </w:pPr>
      <w:r>
        <w:rPr>
          <w:rFonts w:hint="eastAsia" w:ascii="宋体" w:hAnsi="宋体"/>
          <w:b/>
          <w:bCs/>
          <w:sz w:val="30"/>
        </w:rPr>
        <w:t xml:space="preserve">申  请  日  期 </w:t>
      </w:r>
      <w:r>
        <w:rPr>
          <w:rFonts w:hint="eastAsia" w:ascii="宋体" w:hAnsi="宋体"/>
          <w:sz w:val="30"/>
        </w:rPr>
        <w:t xml:space="preserve"> </w:t>
      </w:r>
      <w:r>
        <w:rPr>
          <w:rFonts w:hint="eastAsia" w:ascii="宋体" w:hAnsi="宋体"/>
          <w:sz w:val="30"/>
          <w:u w:val="single"/>
        </w:rPr>
        <w:t xml:space="preserve">         年        月 </w:t>
      </w:r>
      <w:r>
        <w:rPr>
          <w:rFonts w:ascii="宋体" w:hAnsi="宋体"/>
          <w:sz w:val="30"/>
          <w:u w:val="single"/>
        </w:rPr>
        <w:t xml:space="preserve">       </w:t>
      </w:r>
      <w:r>
        <w:rPr>
          <w:rFonts w:hint="eastAsia" w:ascii="宋体" w:hAnsi="宋体"/>
          <w:sz w:val="30"/>
          <w:u w:val="single"/>
        </w:rPr>
        <w:t>日</w:t>
      </w:r>
      <w:r>
        <w:rPr>
          <w:rFonts w:ascii="宋体" w:hAnsi="宋体"/>
          <w:sz w:val="30"/>
          <w:u w:val="single"/>
        </w:rPr>
        <w:t xml:space="preserve"> </w:t>
      </w:r>
      <w:r>
        <w:rPr>
          <w:rFonts w:hint="eastAsia" w:ascii="宋体" w:hAnsi="宋体"/>
          <w:sz w:val="30"/>
          <w:u w:val="single"/>
        </w:rPr>
        <w:t xml:space="preserve"> </w:t>
      </w:r>
    </w:p>
    <w:p w14:paraId="4C44EB8B">
      <w:pPr>
        <w:tabs>
          <w:tab w:val="left" w:pos="480"/>
        </w:tabs>
        <w:spacing w:line="288" w:lineRule="auto"/>
        <w:jc w:val="center"/>
        <w:rPr>
          <w:rFonts w:ascii="黑体"/>
          <w:b/>
          <w:sz w:val="52"/>
        </w:rPr>
      </w:pPr>
    </w:p>
    <w:p w14:paraId="00E0CBE9">
      <w:pPr>
        <w:rPr>
          <w:rFonts w:hint="eastAsia"/>
        </w:rPr>
      </w:pPr>
    </w:p>
    <w:p w14:paraId="6657942E">
      <w:pPr>
        <w:rPr>
          <w:rFonts w:hint="eastAsia"/>
        </w:rPr>
      </w:pPr>
    </w:p>
    <w:p w14:paraId="3C421AF3">
      <w:pPr>
        <w:rPr>
          <w:rFonts w:hint="eastAsia"/>
        </w:rPr>
      </w:pPr>
    </w:p>
    <w:p w14:paraId="6B305D5A">
      <w:pPr>
        <w:keepNext w:val="0"/>
        <w:keepLines w:val="0"/>
        <w:pageBreakBefore w:val="0"/>
        <w:widowControl w:val="0"/>
        <w:kinsoku/>
        <w:wordWrap/>
        <w:overflowPunct/>
        <w:topLinePunct w:val="0"/>
        <w:autoSpaceDE/>
        <w:autoSpaceDN/>
        <w:bidi w:val="0"/>
        <w:adjustRightInd/>
        <w:snapToGrid/>
        <w:spacing w:beforeAutospacing="0" w:afterAutospacing="0" w:line="640" w:lineRule="exact"/>
        <w:jc w:val="center"/>
        <w:textAlignment w:val="auto"/>
        <w:rPr>
          <w:rFonts w:hint="eastAsia" w:ascii="黑体" w:hAnsi="黑体" w:eastAsia="黑体"/>
          <w:b w:val="0"/>
          <w:bCs w:val="0"/>
          <w:spacing w:val="26"/>
          <w:sz w:val="32"/>
          <w:szCs w:val="32"/>
        </w:rPr>
      </w:pPr>
      <w:r>
        <w:rPr>
          <w:rFonts w:hint="eastAsia" w:ascii="黑体" w:hAnsi="黑体" w:eastAsia="黑体"/>
          <w:b w:val="0"/>
          <w:bCs w:val="0"/>
          <w:spacing w:val="26"/>
          <w:sz w:val="32"/>
          <w:szCs w:val="32"/>
        </w:rPr>
        <w:t>海南省教育厅制</w:t>
      </w:r>
    </w:p>
    <w:p w14:paraId="12A2B02A">
      <w:pPr>
        <w:pStyle w:val="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40" w:lineRule="exact"/>
        <w:jc w:val="center"/>
        <w:textAlignment w:val="auto"/>
        <w:rPr>
          <w:rFonts w:hint="eastAsia" w:ascii="黑体" w:hAnsi="黑体" w:eastAsia="黑体"/>
          <w:b w:val="0"/>
          <w:bCs w:val="0"/>
          <w:sz w:val="32"/>
          <w:szCs w:val="32"/>
        </w:rPr>
      </w:pPr>
      <w:r>
        <w:rPr>
          <w:rFonts w:hint="eastAsia" w:ascii="黑体" w:hAnsi="黑体" w:eastAsia="黑体"/>
          <w:b w:val="0"/>
          <w:bCs w:val="0"/>
          <w:sz w:val="32"/>
          <w:szCs w:val="32"/>
        </w:rPr>
        <w:t>20</w:t>
      </w:r>
      <w:r>
        <w:rPr>
          <w:rFonts w:hint="eastAsia" w:ascii="黑体" w:hAnsi="黑体" w:eastAsia="黑体"/>
          <w:b w:val="0"/>
          <w:bCs w:val="0"/>
          <w:sz w:val="32"/>
          <w:szCs w:val="32"/>
          <w:lang w:val="en-US" w:eastAsia="zh-CN"/>
        </w:rPr>
        <w:t>24</w:t>
      </w:r>
      <w:r>
        <w:rPr>
          <w:rFonts w:hint="eastAsia" w:ascii="黑体" w:hAnsi="黑体" w:eastAsia="黑体"/>
          <w:b w:val="0"/>
          <w:bCs w:val="0"/>
          <w:sz w:val="32"/>
          <w:szCs w:val="32"/>
        </w:rPr>
        <w:t>年</w:t>
      </w:r>
      <w:r>
        <w:rPr>
          <w:rFonts w:hint="eastAsia" w:ascii="黑体" w:hAnsi="黑体" w:eastAsia="黑体"/>
          <w:b w:val="0"/>
          <w:bCs w:val="0"/>
          <w:sz w:val="32"/>
          <w:szCs w:val="32"/>
          <w:lang w:val="en-US" w:eastAsia="zh-CN"/>
        </w:rPr>
        <w:t>11</w:t>
      </w:r>
      <w:r>
        <w:rPr>
          <w:rFonts w:hint="eastAsia" w:ascii="黑体" w:hAnsi="黑体" w:eastAsia="黑体"/>
          <w:b w:val="0"/>
          <w:bCs w:val="0"/>
          <w:sz w:val="32"/>
          <w:szCs w:val="32"/>
        </w:rPr>
        <w:t>月</w:t>
      </w:r>
    </w:p>
    <w:p w14:paraId="6B5FDEBC">
      <w:pPr>
        <w:rPr>
          <w:rFonts w:hint="eastAsia"/>
        </w:rPr>
        <w:sectPr>
          <w:pgSz w:w="11906" w:h="16838"/>
          <w:pgMar w:top="1814" w:right="1417" w:bottom="1440" w:left="1474" w:header="851" w:footer="1446" w:gutter="0"/>
          <w:cols w:space="720" w:num="1"/>
          <w:rtlGutter w:val="0"/>
          <w:docGrid w:type="lines" w:linePitch="324" w:charSpace="0"/>
        </w:sectPr>
      </w:pPr>
    </w:p>
    <w:p w14:paraId="451A7B1E">
      <w:pPr>
        <w:ind w:firstLine="420" w:firstLineChars="150"/>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一、项目基本信息</w:t>
      </w:r>
    </w:p>
    <w:tbl>
      <w:tblPr>
        <w:tblStyle w:val="4"/>
        <w:tblW w:w="10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12"/>
        <w:gridCol w:w="807"/>
        <w:gridCol w:w="199"/>
        <w:gridCol w:w="314"/>
        <w:gridCol w:w="825"/>
        <w:gridCol w:w="425"/>
        <w:gridCol w:w="566"/>
        <w:gridCol w:w="419"/>
        <w:gridCol w:w="919"/>
        <w:gridCol w:w="1436"/>
        <w:gridCol w:w="339"/>
        <w:gridCol w:w="612"/>
        <w:gridCol w:w="1323"/>
        <w:gridCol w:w="1189"/>
      </w:tblGrid>
      <w:tr w14:paraId="21FEF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exact"/>
          <w:jc w:val="center"/>
        </w:trPr>
        <w:tc>
          <w:tcPr>
            <w:tcW w:w="712" w:type="dxa"/>
            <w:vMerge w:val="restart"/>
            <w:noWrap w:val="0"/>
            <w:vAlign w:val="center"/>
          </w:tcPr>
          <w:p w14:paraId="6BF4FA9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项</w:t>
            </w:r>
          </w:p>
          <w:p w14:paraId="43B7B86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目</w:t>
            </w:r>
          </w:p>
        </w:tc>
        <w:tc>
          <w:tcPr>
            <w:tcW w:w="1320" w:type="dxa"/>
            <w:gridSpan w:val="3"/>
            <w:noWrap w:val="0"/>
            <w:vAlign w:val="center"/>
          </w:tcPr>
          <w:p w14:paraId="3CDAB7AD">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称</w:t>
            </w:r>
          </w:p>
        </w:tc>
        <w:tc>
          <w:tcPr>
            <w:tcW w:w="8053" w:type="dxa"/>
            <w:gridSpan w:val="10"/>
            <w:noWrap w:val="0"/>
            <w:vAlign w:val="center"/>
          </w:tcPr>
          <w:p w14:paraId="2DE0E29A">
            <w:pPr>
              <w:keepNext w:val="0"/>
              <w:keepLines w:val="0"/>
              <w:pageBreakBefore w:val="0"/>
              <w:kinsoku/>
              <w:wordWrap/>
              <w:overflowPunct/>
              <w:topLinePunct w:val="0"/>
              <w:autoSpaceDE/>
              <w:autoSpaceDN/>
              <w:bidi w:val="0"/>
              <w:adjustRightInd/>
              <w:snapToGrid/>
              <w:spacing w:line="260" w:lineRule="exact"/>
              <w:ind w:firstLine="960" w:firstLineChars="400"/>
              <w:textAlignment w:val="auto"/>
              <w:rPr>
                <w:rFonts w:hint="eastAsia" w:ascii="宋体" w:hAnsi="宋体" w:eastAsia="宋体" w:cs="宋体"/>
                <w:sz w:val="24"/>
                <w:szCs w:val="24"/>
              </w:rPr>
            </w:pPr>
          </w:p>
        </w:tc>
      </w:tr>
      <w:tr w14:paraId="4B4C3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exact"/>
          <w:jc w:val="center"/>
        </w:trPr>
        <w:tc>
          <w:tcPr>
            <w:tcW w:w="712" w:type="dxa"/>
            <w:vMerge w:val="continue"/>
            <w:noWrap w:val="0"/>
            <w:vAlign w:val="center"/>
          </w:tcPr>
          <w:p w14:paraId="79F5B5E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20" w:type="dxa"/>
            <w:gridSpan w:val="3"/>
            <w:noWrap w:val="0"/>
            <w:vAlign w:val="center"/>
          </w:tcPr>
          <w:p w14:paraId="5EF908A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申请金额</w:t>
            </w:r>
          </w:p>
        </w:tc>
        <w:tc>
          <w:tcPr>
            <w:tcW w:w="3154" w:type="dxa"/>
            <w:gridSpan w:val="5"/>
            <w:noWrap w:val="0"/>
            <w:vAlign w:val="center"/>
          </w:tcPr>
          <w:p w14:paraId="7F2D54D4">
            <w:pPr>
              <w:keepNext w:val="0"/>
              <w:keepLines w:val="0"/>
              <w:pageBreakBefore w:val="0"/>
              <w:kinsoku/>
              <w:wordWrap/>
              <w:overflowPunct/>
              <w:topLinePunct w:val="0"/>
              <w:autoSpaceDE/>
              <w:autoSpaceDN/>
              <w:bidi w:val="0"/>
              <w:adjustRightInd/>
              <w:snapToGrid/>
              <w:spacing w:line="2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 xml:space="preserve">         万元</w:t>
            </w:r>
          </w:p>
        </w:tc>
        <w:tc>
          <w:tcPr>
            <w:tcW w:w="1436" w:type="dxa"/>
            <w:noWrap w:val="0"/>
            <w:vAlign w:val="center"/>
          </w:tcPr>
          <w:p w14:paraId="4116A624">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起止年月</w:t>
            </w:r>
          </w:p>
        </w:tc>
        <w:tc>
          <w:tcPr>
            <w:tcW w:w="3463" w:type="dxa"/>
            <w:gridSpan w:val="4"/>
            <w:noWrap w:val="0"/>
            <w:vAlign w:val="center"/>
          </w:tcPr>
          <w:p w14:paraId="4DF8A469">
            <w:pPr>
              <w:keepNext w:val="0"/>
              <w:keepLines w:val="0"/>
              <w:pageBreakBefore w:val="0"/>
              <w:kinsoku/>
              <w:wordWrap/>
              <w:overflowPunct/>
              <w:topLinePunct w:val="0"/>
              <w:autoSpaceDE/>
              <w:autoSpaceDN/>
              <w:bidi w:val="0"/>
              <w:adjustRightInd/>
              <w:snapToGrid/>
              <w:spacing w:line="2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月至     年   月</w:t>
            </w:r>
          </w:p>
        </w:tc>
      </w:tr>
      <w:tr w14:paraId="126B2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exact"/>
          <w:jc w:val="center"/>
        </w:trPr>
        <w:tc>
          <w:tcPr>
            <w:tcW w:w="712" w:type="dxa"/>
            <w:vMerge w:val="restart"/>
            <w:noWrap w:val="0"/>
            <w:vAlign w:val="center"/>
          </w:tcPr>
          <w:p w14:paraId="23D0445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项目负责人</w:t>
            </w:r>
          </w:p>
        </w:tc>
        <w:tc>
          <w:tcPr>
            <w:tcW w:w="1320" w:type="dxa"/>
            <w:gridSpan w:val="3"/>
            <w:noWrap w:val="0"/>
            <w:vAlign w:val="center"/>
          </w:tcPr>
          <w:p w14:paraId="6084D0A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姓  名</w:t>
            </w:r>
          </w:p>
        </w:tc>
        <w:tc>
          <w:tcPr>
            <w:tcW w:w="1250" w:type="dxa"/>
            <w:gridSpan w:val="2"/>
            <w:noWrap w:val="0"/>
            <w:vAlign w:val="center"/>
          </w:tcPr>
          <w:p w14:paraId="7ACB1AD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c>
          <w:tcPr>
            <w:tcW w:w="985" w:type="dxa"/>
            <w:gridSpan w:val="2"/>
            <w:noWrap w:val="0"/>
            <w:vAlign w:val="center"/>
          </w:tcPr>
          <w:p w14:paraId="172244B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性别</w:t>
            </w:r>
          </w:p>
        </w:tc>
        <w:tc>
          <w:tcPr>
            <w:tcW w:w="919" w:type="dxa"/>
            <w:noWrap w:val="0"/>
            <w:vAlign w:val="center"/>
          </w:tcPr>
          <w:p w14:paraId="49AD1FF8">
            <w:pPr>
              <w:keepNext w:val="0"/>
              <w:keepLines w:val="0"/>
              <w:pageBreakBefore w:val="0"/>
              <w:kinsoku/>
              <w:wordWrap/>
              <w:overflowPunct/>
              <w:topLinePunct w:val="0"/>
              <w:autoSpaceDE/>
              <w:autoSpaceDN/>
              <w:bidi w:val="0"/>
              <w:adjustRightInd/>
              <w:snapToGrid/>
              <w:spacing w:line="260" w:lineRule="exact"/>
              <w:ind w:left="92"/>
              <w:textAlignment w:val="auto"/>
              <w:rPr>
                <w:rFonts w:hint="eastAsia" w:ascii="宋体" w:hAnsi="宋体" w:eastAsia="宋体" w:cs="宋体"/>
                <w:sz w:val="24"/>
                <w:szCs w:val="24"/>
              </w:rPr>
            </w:pPr>
          </w:p>
        </w:tc>
        <w:tc>
          <w:tcPr>
            <w:tcW w:w="1436" w:type="dxa"/>
            <w:noWrap w:val="0"/>
            <w:vAlign w:val="center"/>
          </w:tcPr>
          <w:p w14:paraId="777A87D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年龄</w:t>
            </w:r>
          </w:p>
        </w:tc>
        <w:tc>
          <w:tcPr>
            <w:tcW w:w="951" w:type="dxa"/>
            <w:gridSpan w:val="2"/>
            <w:noWrap w:val="0"/>
            <w:vAlign w:val="center"/>
          </w:tcPr>
          <w:p w14:paraId="6639C14D">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c>
          <w:tcPr>
            <w:tcW w:w="1323" w:type="dxa"/>
            <w:noWrap w:val="0"/>
            <w:vAlign w:val="center"/>
          </w:tcPr>
          <w:p w14:paraId="420033CD">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职称</w:t>
            </w:r>
          </w:p>
        </w:tc>
        <w:tc>
          <w:tcPr>
            <w:tcW w:w="1189" w:type="dxa"/>
            <w:noWrap w:val="0"/>
            <w:vAlign w:val="center"/>
          </w:tcPr>
          <w:p w14:paraId="05FAD16F">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r>
      <w:tr w14:paraId="5833E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exact"/>
          <w:jc w:val="center"/>
        </w:trPr>
        <w:tc>
          <w:tcPr>
            <w:tcW w:w="712" w:type="dxa"/>
            <w:vMerge w:val="continue"/>
            <w:noWrap w:val="0"/>
            <w:vAlign w:val="center"/>
          </w:tcPr>
          <w:p w14:paraId="20D6AEC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tc>
        <w:tc>
          <w:tcPr>
            <w:tcW w:w="2570" w:type="dxa"/>
            <w:gridSpan w:val="5"/>
            <w:noWrap w:val="0"/>
            <w:vAlign w:val="center"/>
          </w:tcPr>
          <w:p w14:paraId="3A75C41F">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最后学历</w:t>
            </w:r>
          </w:p>
        </w:tc>
        <w:tc>
          <w:tcPr>
            <w:tcW w:w="1904" w:type="dxa"/>
            <w:gridSpan w:val="3"/>
            <w:noWrap w:val="0"/>
            <w:vAlign w:val="center"/>
          </w:tcPr>
          <w:p w14:paraId="465D486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c>
          <w:tcPr>
            <w:tcW w:w="2387" w:type="dxa"/>
            <w:gridSpan w:val="3"/>
            <w:noWrap w:val="0"/>
            <w:vAlign w:val="center"/>
          </w:tcPr>
          <w:p w14:paraId="48645D2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最后学位</w:t>
            </w:r>
          </w:p>
        </w:tc>
        <w:tc>
          <w:tcPr>
            <w:tcW w:w="2512" w:type="dxa"/>
            <w:gridSpan w:val="2"/>
            <w:noWrap w:val="0"/>
            <w:vAlign w:val="center"/>
          </w:tcPr>
          <w:p w14:paraId="068465B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r>
      <w:tr w14:paraId="25D49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exact"/>
          <w:jc w:val="center"/>
        </w:trPr>
        <w:tc>
          <w:tcPr>
            <w:tcW w:w="712" w:type="dxa"/>
            <w:vMerge w:val="continue"/>
            <w:noWrap w:val="0"/>
            <w:vAlign w:val="center"/>
          </w:tcPr>
          <w:p w14:paraId="4DC7FE2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tc>
        <w:tc>
          <w:tcPr>
            <w:tcW w:w="1006" w:type="dxa"/>
            <w:gridSpan w:val="2"/>
            <w:vMerge w:val="restart"/>
            <w:noWrap w:val="0"/>
            <w:vAlign w:val="center"/>
          </w:tcPr>
          <w:p w14:paraId="1E3AD7A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科学研究工作</w:t>
            </w:r>
          </w:p>
          <w:p w14:paraId="1CEF3F55">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rPr>
              <w:t>简历</w:t>
            </w:r>
            <w:r>
              <w:rPr>
                <w:rFonts w:hint="eastAsia" w:ascii="宋体" w:hAnsi="宋体" w:eastAsia="宋体" w:cs="宋体"/>
                <w:sz w:val="24"/>
                <w:szCs w:val="24"/>
                <w:lang w:eastAsia="zh-CN"/>
              </w:rPr>
              <w:t>（限</w:t>
            </w:r>
            <w:r>
              <w:rPr>
                <w:rFonts w:hint="eastAsia" w:ascii="宋体" w:hAnsi="宋体" w:eastAsia="宋体" w:cs="宋体"/>
                <w:sz w:val="24"/>
                <w:szCs w:val="24"/>
                <w:lang w:val="en-US" w:eastAsia="zh-CN"/>
              </w:rPr>
              <w:t>5项</w:t>
            </w:r>
            <w:r>
              <w:rPr>
                <w:rFonts w:hint="eastAsia" w:ascii="宋体" w:hAnsi="宋体" w:eastAsia="宋体" w:cs="宋体"/>
                <w:sz w:val="24"/>
                <w:szCs w:val="24"/>
                <w:lang w:eastAsia="zh-CN"/>
              </w:rPr>
              <w:t>）</w:t>
            </w:r>
          </w:p>
        </w:tc>
        <w:tc>
          <w:tcPr>
            <w:tcW w:w="1564" w:type="dxa"/>
            <w:gridSpan w:val="3"/>
            <w:noWrap w:val="0"/>
            <w:vAlign w:val="center"/>
          </w:tcPr>
          <w:p w14:paraId="434F598C">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时   间</w:t>
            </w:r>
          </w:p>
        </w:tc>
        <w:tc>
          <w:tcPr>
            <w:tcW w:w="4291" w:type="dxa"/>
            <w:gridSpan w:val="6"/>
            <w:noWrap w:val="0"/>
            <w:vAlign w:val="center"/>
          </w:tcPr>
          <w:p w14:paraId="5AD76AA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项    目    名   称</w:t>
            </w:r>
          </w:p>
        </w:tc>
        <w:tc>
          <w:tcPr>
            <w:tcW w:w="2512" w:type="dxa"/>
            <w:gridSpan w:val="2"/>
            <w:noWrap w:val="0"/>
            <w:vAlign w:val="center"/>
          </w:tcPr>
          <w:p w14:paraId="1C9C3AFC">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获奖情况</w:t>
            </w:r>
          </w:p>
        </w:tc>
      </w:tr>
      <w:tr w14:paraId="4B86F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exact"/>
          <w:jc w:val="center"/>
        </w:trPr>
        <w:tc>
          <w:tcPr>
            <w:tcW w:w="712" w:type="dxa"/>
            <w:vMerge w:val="continue"/>
            <w:noWrap w:val="0"/>
            <w:vAlign w:val="center"/>
          </w:tcPr>
          <w:p w14:paraId="01BBFB0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tc>
        <w:tc>
          <w:tcPr>
            <w:tcW w:w="1006" w:type="dxa"/>
            <w:gridSpan w:val="2"/>
            <w:vMerge w:val="continue"/>
            <w:noWrap w:val="0"/>
            <w:vAlign w:val="center"/>
          </w:tcPr>
          <w:p w14:paraId="60E2CC62">
            <w:pPr>
              <w:keepNext w:val="0"/>
              <w:keepLines w:val="0"/>
              <w:pageBreakBefore w:val="0"/>
              <w:kinsoku/>
              <w:wordWrap/>
              <w:overflowPunct/>
              <w:topLinePunct w:val="0"/>
              <w:autoSpaceDE/>
              <w:autoSpaceDN/>
              <w:bidi w:val="0"/>
              <w:adjustRightInd/>
              <w:snapToGrid/>
              <w:spacing w:before="120" w:line="260" w:lineRule="exact"/>
              <w:jc w:val="center"/>
              <w:textAlignment w:val="auto"/>
              <w:rPr>
                <w:rFonts w:hint="eastAsia" w:ascii="宋体" w:hAnsi="宋体" w:eastAsia="宋体" w:cs="宋体"/>
                <w:sz w:val="24"/>
                <w:szCs w:val="24"/>
              </w:rPr>
            </w:pPr>
          </w:p>
        </w:tc>
        <w:tc>
          <w:tcPr>
            <w:tcW w:w="1564" w:type="dxa"/>
            <w:gridSpan w:val="3"/>
            <w:noWrap w:val="0"/>
            <w:vAlign w:val="center"/>
          </w:tcPr>
          <w:p w14:paraId="040D73DC">
            <w:pPr>
              <w:keepNext w:val="0"/>
              <w:keepLines w:val="0"/>
              <w:pageBreakBefore w:val="0"/>
              <w:kinsoku/>
              <w:wordWrap/>
              <w:overflowPunct/>
              <w:topLinePunct w:val="0"/>
              <w:autoSpaceDE/>
              <w:autoSpaceDN/>
              <w:bidi w:val="0"/>
              <w:adjustRightInd/>
              <w:snapToGrid/>
              <w:spacing w:before="120" w:line="260" w:lineRule="exact"/>
              <w:jc w:val="center"/>
              <w:textAlignment w:val="auto"/>
              <w:rPr>
                <w:rFonts w:hint="eastAsia" w:ascii="宋体" w:hAnsi="宋体" w:eastAsia="宋体" w:cs="宋体"/>
                <w:sz w:val="24"/>
                <w:szCs w:val="24"/>
              </w:rPr>
            </w:pPr>
          </w:p>
        </w:tc>
        <w:tc>
          <w:tcPr>
            <w:tcW w:w="4291" w:type="dxa"/>
            <w:gridSpan w:val="6"/>
            <w:noWrap w:val="0"/>
            <w:vAlign w:val="center"/>
          </w:tcPr>
          <w:p w14:paraId="349F6764">
            <w:pPr>
              <w:keepNext w:val="0"/>
              <w:keepLines w:val="0"/>
              <w:pageBreakBefore w:val="0"/>
              <w:kinsoku/>
              <w:wordWrap/>
              <w:overflowPunct/>
              <w:topLinePunct w:val="0"/>
              <w:autoSpaceDE/>
              <w:autoSpaceDN/>
              <w:bidi w:val="0"/>
              <w:adjustRightInd/>
              <w:snapToGrid/>
              <w:spacing w:before="40" w:line="260" w:lineRule="exact"/>
              <w:jc w:val="center"/>
              <w:textAlignment w:val="auto"/>
              <w:rPr>
                <w:rFonts w:hint="eastAsia" w:ascii="宋体" w:hAnsi="宋体" w:eastAsia="宋体" w:cs="宋体"/>
                <w:sz w:val="24"/>
                <w:szCs w:val="24"/>
              </w:rPr>
            </w:pPr>
          </w:p>
        </w:tc>
        <w:tc>
          <w:tcPr>
            <w:tcW w:w="2512" w:type="dxa"/>
            <w:gridSpan w:val="2"/>
            <w:noWrap w:val="0"/>
            <w:vAlign w:val="center"/>
          </w:tcPr>
          <w:p w14:paraId="07CC1840">
            <w:pPr>
              <w:keepNext w:val="0"/>
              <w:keepLines w:val="0"/>
              <w:pageBreakBefore w:val="0"/>
              <w:kinsoku/>
              <w:wordWrap/>
              <w:overflowPunct/>
              <w:topLinePunct w:val="0"/>
              <w:autoSpaceDE/>
              <w:autoSpaceDN/>
              <w:bidi w:val="0"/>
              <w:adjustRightInd/>
              <w:snapToGrid/>
              <w:spacing w:before="40" w:line="260" w:lineRule="exact"/>
              <w:jc w:val="center"/>
              <w:textAlignment w:val="auto"/>
              <w:rPr>
                <w:rFonts w:hint="eastAsia" w:ascii="宋体" w:hAnsi="宋体" w:eastAsia="宋体" w:cs="宋体"/>
                <w:sz w:val="24"/>
                <w:szCs w:val="24"/>
              </w:rPr>
            </w:pPr>
          </w:p>
        </w:tc>
      </w:tr>
      <w:tr w14:paraId="1E710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exact"/>
          <w:jc w:val="center"/>
        </w:trPr>
        <w:tc>
          <w:tcPr>
            <w:tcW w:w="712" w:type="dxa"/>
            <w:vMerge w:val="continue"/>
            <w:noWrap w:val="0"/>
            <w:vAlign w:val="center"/>
          </w:tcPr>
          <w:p w14:paraId="2CF7E19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tc>
        <w:tc>
          <w:tcPr>
            <w:tcW w:w="1006" w:type="dxa"/>
            <w:gridSpan w:val="2"/>
            <w:vMerge w:val="continue"/>
            <w:noWrap w:val="0"/>
            <w:vAlign w:val="center"/>
          </w:tcPr>
          <w:p w14:paraId="7544F69F">
            <w:pPr>
              <w:keepNext w:val="0"/>
              <w:keepLines w:val="0"/>
              <w:pageBreakBefore w:val="0"/>
              <w:kinsoku/>
              <w:wordWrap/>
              <w:overflowPunct/>
              <w:topLinePunct w:val="0"/>
              <w:autoSpaceDE/>
              <w:autoSpaceDN/>
              <w:bidi w:val="0"/>
              <w:adjustRightInd/>
              <w:snapToGrid/>
              <w:spacing w:before="120" w:line="260" w:lineRule="exact"/>
              <w:jc w:val="center"/>
              <w:textAlignment w:val="auto"/>
              <w:rPr>
                <w:rFonts w:hint="eastAsia" w:ascii="宋体" w:hAnsi="宋体" w:eastAsia="宋体" w:cs="宋体"/>
                <w:sz w:val="24"/>
                <w:szCs w:val="24"/>
              </w:rPr>
            </w:pPr>
          </w:p>
        </w:tc>
        <w:tc>
          <w:tcPr>
            <w:tcW w:w="1564" w:type="dxa"/>
            <w:gridSpan w:val="3"/>
            <w:noWrap w:val="0"/>
            <w:vAlign w:val="center"/>
          </w:tcPr>
          <w:p w14:paraId="1E8F619D">
            <w:pPr>
              <w:keepNext w:val="0"/>
              <w:keepLines w:val="0"/>
              <w:pageBreakBefore w:val="0"/>
              <w:kinsoku/>
              <w:wordWrap/>
              <w:overflowPunct/>
              <w:topLinePunct w:val="0"/>
              <w:autoSpaceDE/>
              <w:autoSpaceDN/>
              <w:bidi w:val="0"/>
              <w:adjustRightInd/>
              <w:snapToGrid/>
              <w:spacing w:before="120" w:line="260" w:lineRule="exact"/>
              <w:jc w:val="center"/>
              <w:textAlignment w:val="auto"/>
              <w:rPr>
                <w:rFonts w:hint="eastAsia" w:ascii="宋体" w:hAnsi="宋体" w:eastAsia="宋体" w:cs="宋体"/>
                <w:sz w:val="24"/>
                <w:szCs w:val="24"/>
              </w:rPr>
            </w:pPr>
          </w:p>
        </w:tc>
        <w:tc>
          <w:tcPr>
            <w:tcW w:w="4291" w:type="dxa"/>
            <w:gridSpan w:val="6"/>
            <w:noWrap w:val="0"/>
            <w:vAlign w:val="center"/>
          </w:tcPr>
          <w:p w14:paraId="7C9E1488">
            <w:pPr>
              <w:keepNext w:val="0"/>
              <w:keepLines w:val="0"/>
              <w:pageBreakBefore w:val="0"/>
              <w:kinsoku/>
              <w:wordWrap/>
              <w:overflowPunct/>
              <w:topLinePunct w:val="0"/>
              <w:autoSpaceDE/>
              <w:autoSpaceDN/>
              <w:bidi w:val="0"/>
              <w:adjustRightInd/>
              <w:snapToGrid/>
              <w:spacing w:before="40" w:line="260" w:lineRule="exact"/>
              <w:jc w:val="center"/>
              <w:textAlignment w:val="auto"/>
              <w:rPr>
                <w:rFonts w:hint="eastAsia" w:ascii="宋体" w:hAnsi="宋体" w:eastAsia="宋体" w:cs="宋体"/>
                <w:sz w:val="24"/>
                <w:szCs w:val="24"/>
              </w:rPr>
            </w:pPr>
          </w:p>
        </w:tc>
        <w:tc>
          <w:tcPr>
            <w:tcW w:w="2512" w:type="dxa"/>
            <w:gridSpan w:val="2"/>
            <w:noWrap w:val="0"/>
            <w:vAlign w:val="center"/>
          </w:tcPr>
          <w:p w14:paraId="728C045D">
            <w:pPr>
              <w:keepNext w:val="0"/>
              <w:keepLines w:val="0"/>
              <w:pageBreakBefore w:val="0"/>
              <w:kinsoku/>
              <w:wordWrap/>
              <w:overflowPunct/>
              <w:topLinePunct w:val="0"/>
              <w:autoSpaceDE/>
              <w:autoSpaceDN/>
              <w:bidi w:val="0"/>
              <w:adjustRightInd/>
              <w:snapToGrid/>
              <w:spacing w:before="40" w:line="260" w:lineRule="exact"/>
              <w:jc w:val="center"/>
              <w:textAlignment w:val="auto"/>
              <w:rPr>
                <w:rFonts w:hint="eastAsia" w:ascii="宋体" w:hAnsi="宋体" w:eastAsia="宋体" w:cs="宋体"/>
                <w:sz w:val="24"/>
                <w:szCs w:val="24"/>
              </w:rPr>
            </w:pPr>
          </w:p>
        </w:tc>
      </w:tr>
      <w:tr w14:paraId="1C02D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exact"/>
          <w:jc w:val="center"/>
        </w:trPr>
        <w:tc>
          <w:tcPr>
            <w:tcW w:w="712" w:type="dxa"/>
            <w:vMerge w:val="continue"/>
            <w:noWrap w:val="0"/>
            <w:vAlign w:val="center"/>
          </w:tcPr>
          <w:p w14:paraId="0DD17A0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tc>
        <w:tc>
          <w:tcPr>
            <w:tcW w:w="1006" w:type="dxa"/>
            <w:gridSpan w:val="2"/>
            <w:vMerge w:val="continue"/>
            <w:noWrap w:val="0"/>
            <w:vAlign w:val="center"/>
          </w:tcPr>
          <w:p w14:paraId="6BA0231D">
            <w:pPr>
              <w:keepNext w:val="0"/>
              <w:keepLines w:val="0"/>
              <w:pageBreakBefore w:val="0"/>
              <w:kinsoku/>
              <w:wordWrap/>
              <w:overflowPunct/>
              <w:topLinePunct w:val="0"/>
              <w:autoSpaceDE/>
              <w:autoSpaceDN/>
              <w:bidi w:val="0"/>
              <w:adjustRightInd/>
              <w:snapToGrid/>
              <w:spacing w:before="120" w:line="260" w:lineRule="exact"/>
              <w:jc w:val="center"/>
              <w:textAlignment w:val="auto"/>
              <w:rPr>
                <w:rFonts w:hint="eastAsia" w:ascii="宋体" w:hAnsi="宋体" w:eastAsia="宋体" w:cs="宋体"/>
                <w:sz w:val="24"/>
                <w:szCs w:val="24"/>
              </w:rPr>
            </w:pPr>
          </w:p>
        </w:tc>
        <w:tc>
          <w:tcPr>
            <w:tcW w:w="1564" w:type="dxa"/>
            <w:gridSpan w:val="3"/>
            <w:noWrap w:val="0"/>
            <w:vAlign w:val="center"/>
          </w:tcPr>
          <w:p w14:paraId="48444DC4">
            <w:pPr>
              <w:keepNext w:val="0"/>
              <w:keepLines w:val="0"/>
              <w:pageBreakBefore w:val="0"/>
              <w:kinsoku/>
              <w:wordWrap/>
              <w:overflowPunct/>
              <w:topLinePunct w:val="0"/>
              <w:autoSpaceDE/>
              <w:autoSpaceDN/>
              <w:bidi w:val="0"/>
              <w:adjustRightInd/>
              <w:snapToGrid/>
              <w:spacing w:before="120" w:line="260" w:lineRule="exact"/>
              <w:jc w:val="center"/>
              <w:textAlignment w:val="auto"/>
              <w:rPr>
                <w:rFonts w:hint="eastAsia" w:ascii="宋体" w:hAnsi="宋体" w:eastAsia="宋体" w:cs="宋体"/>
                <w:sz w:val="24"/>
                <w:szCs w:val="24"/>
              </w:rPr>
            </w:pPr>
          </w:p>
        </w:tc>
        <w:tc>
          <w:tcPr>
            <w:tcW w:w="4291" w:type="dxa"/>
            <w:gridSpan w:val="6"/>
            <w:noWrap w:val="0"/>
            <w:vAlign w:val="center"/>
          </w:tcPr>
          <w:p w14:paraId="3683274C">
            <w:pPr>
              <w:keepNext w:val="0"/>
              <w:keepLines w:val="0"/>
              <w:pageBreakBefore w:val="0"/>
              <w:kinsoku/>
              <w:wordWrap/>
              <w:overflowPunct/>
              <w:topLinePunct w:val="0"/>
              <w:autoSpaceDE/>
              <w:autoSpaceDN/>
              <w:bidi w:val="0"/>
              <w:adjustRightInd/>
              <w:snapToGrid/>
              <w:spacing w:before="40" w:line="260" w:lineRule="exact"/>
              <w:jc w:val="center"/>
              <w:textAlignment w:val="auto"/>
              <w:rPr>
                <w:rFonts w:hint="eastAsia" w:ascii="宋体" w:hAnsi="宋体" w:eastAsia="宋体" w:cs="宋体"/>
                <w:sz w:val="24"/>
                <w:szCs w:val="24"/>
              </w:rPr>
            </w:pPr>
          </w:p>
        </w:tc>
        <w:tc>
          <w:tcPr>
            <w:tcW w:w="2512" w:type="dxa"/>
            <w:gridSpan w:val="2"/>
            <w:noWrap w:val="0"/>
            <w:vAlign w:val="center"/>
          </w:tcPr>
          <w:p w14:paraId="5579CB7B">
            <w:pPr>
              <w:keepNext w:val="0"/>
              <w:keepLines w:val="0"/>
              <w:pageBreakBefore w:val="0"/>
              <w:kinsoku/>
              <w:wordWrap/>
              <w:overflowPunct/>
              <w:topLinePunct w:val="0"/>
              <w:autoSpaceDE/>
              <w:autoSpaceDN/>
              <w:bidi w:val="0"/>
              <w:adjustRightInd/>
              <w:snapToGrid/>
              <w:spacing w:before="40" w:line="260" w:lineRule="exact"/>
              <w:jc w:val="center"/>
              <w:textAlignment w:val="auto"/>
              <w:rPr>
                <w:rFonts w:hint="eastAsia" w:ascii="宋体" w:hAnsi="宋体" w:eastAsia="宋体" w:cs="宋体"/>
                <w:sz w:val="24"/>
                <w:szCs w:val="24"/>
              </w:rPr>
            </w:pPr>
          </w:p>
        </w:tc>
      </w:tr>
      <w:tr w14:paraId="7C99C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exact"/>
          <w:jc w:val="center"/>
        </w:trPr>
        <w:tc>
          <w:tcPr>
            <w:tcW w:w="712" w:type="dxa"/>
            <w:vMerge w:val="continue"/>
            <w:noWrap w:val="0"/>
            <w:vAlign w:val="center"/>
          </w:tcPr>
          <w:p w14:paraId="6B46E83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tc>
        <w:tc>
          <w:tcPr>
            <w:tcW w:w="1006" w:type="dxa"/>
            <w:gridSpan w:val="2"/>
            <w:vMerge w:val="continue"/>
            <w:noWrap w:val="0"/>
            <w:vAlign w:val="center"/>
          </w:tcPr>
          <w:p w14:paraId="7EAF2881">
            <w:pPr>
              <w:keepNext w:val="0"/>
              <w:keepLines w:val="0"/>
              <w:pageBreakBefore w:val="0"/>
              <w:kinsoku/>
              <w:wordWrap/>
              <w:overflowPunct/>
              <w:topLinePunct w:val="0"/>
              <w:autoSpaceDE/>
              <w:autoSpaceDN/>
              <w:bidi w:val="0"/>
              <w:adjustRightInd/>
              <w:snapToGrid/>
              <w:spacing w:before="120" w:line="260" w:lineRule="exact"/>
              <w:jc w:val="center"/>
              <w:textAlignment w:val="auto"/>
              <w:rPr>
                <w:rFonts w:hint="eastAsia" w:ascii="宋体" w:hAnsi="宋体" w:eastAsia="宋体" w:cs="宋体"/>
                <w:sz w:val="24"/>
                <w:szCs w:val="24"/>
              </w:rPr>
            </w:pPr>
          </w:p>
        </w:tc>
        <w:tc>
          <w:tcPr>
            <w:tcW w:w="1564" w:type="dxa"/>
            <w:gridSpan w:val="3"/>
            <w:noWrap w:val="0"/>
            <w:vAlign w:val="center"/>
          </w:tcPr>
          <w:p w14:paraId="3E20B686">
            <w:pPr>
              <w:keepNext w:val="0"/>
              <w:keepLines w:val="0"/>
              <w:pageBreakBefore w:val="0"/>
              <w:kinsoku/>
              <w:wordWrap/>
              <w:overflowPunct/>
              <w:topLinePunct w:val="0"/>
              <w:autoSpaceDE/>
              <w:autoSpaceDN/>
              <w:bidi w:val="0"/>
              <w:adjustRightInd/>
              <w:snapToGrid/>
              <w:spacing w:before="120" w:line="260" w:lineRule="exact"/>
              <w:jc w:val="center"/>
              <w:textAlignment w:val="auto"/>
              <w:rPr>
                <w:rFonts w:hint="eastAsia" w:ascii="宋体" w:hAnsi="宋体" w:eastAsia="宋体" w:cs="宋体"/>
                <w:sz w:val="24"/>
                <w:szCs w:val="24"/>
              </w:rPr>
            </w:pPr>
          </w:p>
        </w:tc>
        <w:tc>
          <w:tcPr>
            <w:tcW w:w="4291" w:type="dxa"/>
            <w:gridSpan w:val="6"/>
            <w:noWrap w:val="0"/>
            <w:vAlign w:val="center"/>
          </w:tcPr>
          <w:p w14:paraId="6786ED02">
            <w:pPr>
              <w:keepNext w:val="0"/>
              <w:keepLines w:val="0"/>
              <w:pageBreakBefore w:val="0"/>
              <w:kinsoku/>
              <w:wordWrap/>
              <w:overflowPunct/>
              <w:topLinePunct w:val="0"/>
              <w:autoSpaceDE/>
              <w:autoSpaceDN/>
              <w:bidi w:val="0"/>
              <w:adjustRightInd/>
              <w:snapToGrid/>
              <w:spacing w:before="40" w:line="260" w:lineRule="exact"/>
              <w:jc w:val="center"/>
              <w:textAlignment w:val="auto"/>
              <w:rPr>
                <w:rFonts w:hint="eastAsia" w:ascii="宋体" w:hAnsi="宋体" w:eastAsia="宋体" w:cs="宋体"/>
                <w:sz w:val="24"/>
                <w:szCs w:val="24"/>
              </w:rPr>
            </w:pPr>
          </w:p>
        </w:tc>
        <w:tc>
          <w:tcPr>
            <w:tcW w:w="2512" w:type="dxa"/>
            <w:gridSpan w:val="2"/>
            <w:noWrap w:val="0"/>
            <w:vAlign w:val="center"/>
          </w:tcPr>
          <w:p w14:paraId="733D3078">
            <w:pPr>
              <w:keepNext w:val="0"/>
              <w:keepLines w:val="0"/>
              <w:pageBreakBefore w:val="0"/>
              <w:kinsoku/>
              <w:wordWrap/>
              <w:overflowPunct/>
              <w:topLinePunct w:val="0"/>
              <w:autoSpaceDE/>
              <w:autoSpaceDN/>
              <w:bidi w:val="0"/>
              <w:adjustRightInd/>
              <w:snapToGrid/>
              <w:spacing w:before="40" w:line="260" w:lineRule="exact"/>
              <w:jc w:val="center"/>
              <w:textAlignment w:val="auto"/>
              <w:rPr>
                <w:rFonts w:hint="eastAsia" w:ascii="宋体" w:hAnsi="宋体" w:eastAsia="宋体" w:cs="宋体"/>
                <w:sz w:val="24"/>
                <w:szCs w:val="24"/>
              </w:rPr>
            </w:pPr>
          </w:p>
        </w:tc>
      </w:tr>
      <w:tr w14:paraId="2D267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exact"/>
          <w:jc w:val="center"/>
        </w:trPr>
        <w:tc>
          <w:tcPr>
            <w:tcW w:w="712" w:type="dxa"/>
            <w:vMerge w:val="continue"/>
            <w:noWrap w:val="0"/>
            <w:vAlign w:val="center"/>
          </w:tcPr>
          <w:p w14:paraId="7897A06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tc>
        <w:tc>
          <w:tcPr>
            <w:tcW w:w="1006" w:type="dxa"/>
            <w:gridSpan w:val="2"/>
            <w:vMerge w:val="continue"/>
            <w:noWrap w:val="0"/>
            <w:vAlign w:val="center"/>
          </w:tcPr>
          <w:p w14:paraId="7544DD8D">
            <w:pPr>
              <w:keepNext w:val="0"/>
              <w:keepLines w:val="0"/>
              <w:pageBreakBefore w:val="0"/>
              <w:kinsoku/>
              <w:wordWrap/>
              <w:overflowPunct/>
              <w:topLinePunct w:val="0"/>
              <w:autoSpaceDE/>
              <w:autoSpaceDN/>
              <w:bidi w:val="0"/>
              <w:adjustRightInd/>
              <w:snapToGrid/>
              <w:spacing w:before="120" w:line="260" w:lineRule="exact"/>
              <w:jc w:val="center"/>
              <w:textAlignment w:val="auto"/>
              <w:rPr>
                <w:rFonts w:hint="eastAsia" w:ascii="宋体" w:hAnsi="宋体" w:eastAsia="宋体" w:cs="宋体"/>
                <w:sz w:val="24"/>
                <w:szCs w:val="24"/>
              </w:rPr>
            </w:pPr>
          </w:p>
        </w:tc>
        <w:tc>
          <w:tcPr>
            <w:tcW w:w="1564" w:type="dxa"/>
            <w:gridSpan w:val="3"/>
            <w:noWrap w:val="0"/>
            <w:vAlign w:val="center"/>
          </w:tcPr>
          <w:p w14:paraId="4240127F">
            <w:pPr>
              <w:keepNext w:val="0"/>
              <w:keepLines w:val="0"/>
              <w:pageBreakBefore w:val="0"/>
              <w:kinsoku/>
              <w:wordWrap/>
              <w:overflowPunct/>
              <w:topLinePunct w:val="0"/>
              <w:autoSpaceDE/>
              <w:autoSpaceDN/>
              <w:bidi w:val="0"/>
              <w:adjustRightInd/>
              <w:snapToGrid/>
              <w:spacing w:before="120" w:line="260" w:lineRule="exact"/>
              <w:jc w:val="center"/>
              <w:textAlignment w:val="auto"/>
              <w:rPr>
                <w:rFonts w:hint="eastAsia" w:ascii="宋体" w:hAnsi="宋体" w:eastAsia="宋体" w:cs="宋体"/>
                <w:sz w:val="24"/>
                <w:szCs w:val="24"/>
              </w:rPr>
            </w:pPr>
          </w:p>
        </w:tc>
        <w:tc>
          <w:tcPr>
            <w:tcW w:w="4291" w:type="dxa"/>
            <w:gridSpan w:val="6"/>
            <w:noWrap w:val="0"/>
            <w:vAlign w:val="center"/>
          </w:tcPr>
          <w:p w14:paraId="265A8CC5">
            <w:pPr>
              <w:keepNext w:val="0"/>
              <w:keepLines w:val="0"/>
              <w:pageBreakBefore w:val="0"/>
              <w:kinsoku/>
              <w:wordWrap/>
              <w:overflowPunct/>
              <w:topLinePunct w:val="0"/>
              <w:autoSpaceDE/>
              <w:autoSpaceDN/>
              <w:bidi w:val="0"/>
              <w:adjustRightInd/>
              <w:snapToGrid/>
              <w:spacing w:before="40" w:line="260" w:lineRule="exact"/>
              <w:jc w:val="center"/>
              <w:textAlignment w:val="auto"/>
              <w:rPr>
                <w:rFonts w:hint="eastAsia" w:ascii="宋体" w:hAnsi="宋体" w:eastAsia="宋体" w:cs="宋体"/>
                <w:sz w:val="24"/>
                <w:szCs w:val="24"/>
              </w:rPr>
            </w:pPr>
          </w:p>
        </w:tc>
        <w:tc>
          <w:tcPr>
            <w:tcW w:w="2512" w:type="dxa"/>
            <w:gridSpan w:val="2"/>
            <w:noWrap w:val="0"/>
            <w:vAlign w:val="center"/>
          </w:tcPr>
          <w:p w14:paraId="553A8DA3">
            <w:pPr>
              <w:keepNext w:val="0"/>
              <w:keepLines w:val="0"/>
              <w:pageBreakBefore w:val="0"/>
              <w:kinsoku/>
              <w:wordWrap/>
              <w:overflowPunct/>
              <w:topLinePunct w:val="0"/>
              <w:autoSpaceDE/>
              <w:autoSpaceDN/>
              <w:bidi w:val="0"/>
              <w:adjustRightInd/>
              <w:snapToGrid/>
              <w:spacing w:before="40" w:line="260" w:lineRule="exact"/>
              <w:jc w:val="center"/>
              <w:textAlignment w:val="auto"/>
              <w:rPr>
                <w:rFonts w:hint="eastAsia" w:ascii="宋体" w:hAnsi="宋体" w:eastAsia="宋体" w:cs="宋体"/>
                <w:sz w:val="24"/>
                <w:szCs w:val="24"/>
              </w:rPr>
            </w:pPr>
          </w:p>
        </w:tc>
      </w:tr>
      <w:tr w14:paraId="27295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6" w:hRule="atLeast"/>
          <w:jc w:val="center"/>
        </w:trPr>
        <w:tc>
          <w:tcPr>
            <w:tcW w:w="712" w:type="dxa"/>
            <w:vMerge w:val="restart"/>
            <w:noWrap w:val="0"/>
            <w:vAlign w:val="center"/>
          </w:tcPr>
          <w:p w14:paraId="49B81CA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rPr>
              <w:t>主要成员</w:t>
            </w:r>
            <w:r>
              <w:rPr>
                <w:rFonts w:hint="eastAsia" w:ascii="宋体" w:hAnsi="宋体" w:eastAsia="宋体" w:cs="宋体"/>
                <w:sz w:val="24"/>
                <w:szCs w:val="24"/>
                <w:lang w:eastAsia="zh-CN"/>
              </w:rPr>
              <w:t>（不超过</w:t>
            </w:r>
          </w:p>
          <w:p w14:paraId="77558FA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7人</w:t>
            </w:r>
            <w:r>
              <w:rPr>
                <w:rFonts w:hint="eastAsia" w:ascii="宋体" w:hAnsi="宋体" w:eastAsia="宋体" w:cs="宋体"/>
                <w:sz w:val="24"/>
                <w:szCs w:val="24"/>
                <w:lang w:eastAsia="zh-CN"/>
              </w:rPr>
              <w:t>）</w:t>
            </w:r>
          </w:p>
        </w:tc>
        <w:tc>
          <w:tcPr>
            <w:tcW w:w="1320" w:type="dxa"/>
            <w:gridSpan w:val="3"/>
            <w:noWrap w:val="0"/>
            <w:vAlign w:val="center"/>
          </w:tcPr>
          <w:p w14:paraId="7A53628B">
            <w:pPr>
              <w:keepNext w:val="0"/>
              <w:keepLines w:val="0"/>
              <w:pageBreakBefore w:val="0"/>
              <w:kinsoku/>
              <w:wordWrap/>
              <w:overflowPunct/>
              <w:topLinePunct w:val="0"/>
              <w:autoSpaceDE/>
              <w:autoSpaceDN/>
              <w:bidi w:val="0"/>
              <w:adjustRightInd/>
              <w:snapToGrid/>
              <w:spacing w:before="20"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总人数</w:t>
            </w:r>
          </w:p>
        </w:tc>
        <w:tc>
          <w:tcPr>
            <w:tcW w:w="1250" w:type="dxa"/>
            <w:gridSpan w:val="2"/>
            <w:noWrap w:val="0"/>
            <w:vAlign w:val="center"/>
          </w:tcPr>
          <w:p w14:paraId="653DC259">
            <w:pPr>
              <w:keepNext w:val="0"/>
              <w:keepLines w:val="0"/>
              <w:pageBreakBefore w:val="0"/>
              <w:kinsoku/>
              <w:wordWrap/>
              <w:overflowPunct/>
              <w:topLinePunct w:val="0"/>
              <w:autoSpaceDE/>
              <w:autoSpaceDN/>
              <w:bidi w:val="0"/>
              <w:adjustRightInd/>
              <w:snapToGrid/>
              <w:spacing w:before="20"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高级</w:t>
            </w:r>
          </w:p>
        </w:tc>
        <w:tc>
          <w:tcPr>
            <w:tcW w:w="985" w:type="dxa"/>
            <w:gridSpan w:val="2"/>
            <w:noWrap w:val="0"/>
            <w:vAlign w:val="center"/>
          </w:tcPr>
          <w:p w14:paraId="7F478511">
            <w:pPr>
              <w:keepNext w:val="0"/>
              <w:keepLines w:val="0"/>
              <w:pageBreakBefore w:val="0"/>
              <w:kinsoku/>
              <w:wordWrap/>
              <w:overflowPunct/>
              <w:topLinePunct w:val="0"/>
              <w:autoSpaceDE/>
              <w:autoSpaceDN/>
              <w:bidi w:val="0"/>
              <w:adjustRightInd/>
              <w:snapToGrid/>
              <w:spacing w:before="20"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中级</w:t>
            </w:r>
          </w:p>
        </w:tc>
        <w:tc>
          <w:tcPr>
            <w:tcW w:w="919" w:type="dxa"/>
            <w:noWrap w:val="0"/>
            <w:vAlign w:val="center"/>
          </w:tcPr>
          <w:p w14:paraId="3CCDBE5F">
            <w:pPr>
              <w:keepNext w:val="0"/>
              <w:keepLines w:val="0"/>
              <w:pageBreakBefore w:val="0"/>
              <w:kinsoku/>
              <w:wordWrap/>
              <w:overflowPunct/>
              <w:topLinePunct w:val="0"/>
              <w:autoSpaceDE/>
              <w:autoSpaceDN/>
              <w:bidi w:val="0"/>
              <w:adjustRightInd/>
              <w:snapToGrid/>
              <w:spacing w:before="20"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初级</w:t>
            </w:r>
          </w:p>
        </w:tc>
        <w:tc>
          <w:tcPr>
            <w:tcW w:w="1775" w:type="dxa"/>
            <w:gridSpan w:val="2"/>
            <w:noWrap w:val="0"/>
            <w:vAlign w:val="center"/>
          </w:tcPr>
          <w:p w14:paraId="54408E6B">
            <w:pPr>
              <w:keepNext w:val="0"/>
              <w:keepLines w:val="0"/>
              <w:pageBreakBefore w:val="0"/>
              <w:kinsoku/>
              <w:wordWrap/>
              <w:overflowPunct/>
              <w:topLinePunct w:val="0"/>
              <w:autoSpaceDE/>
              <w:autoSpaceDN/>
              <w:bidi w:val="0"/>
              <w:adjustRightInd/>
              <w:snapToGrid/>
              <w:spacing w:before="20"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博士</w:t>
            </w:r>
          </w:p>
        </w:tc>
        <w:tc>
          <w:tcPr>
            <w:tcW w:w="1935" w:type="dxa"/>
            <w:gridSpan w:val="2"/>
            <w:noWrap w:val="0"/>
            <w:vAlign w:val="center"/>
          </w:tcPr>
          <w:p w14:paraId="57DB52D2">
            <w:pPr>
              <w:keepNext w:val="0"/>
              <w:keepLines w:val="0"/>
              <w:pageBreakBefore w:val="0"/>
              <w:kinsoku/>
              <w:wordWrap/>
              <w:overflowPunct/>
              <w:topLinePunct w:val="0"/>
              <w:autoSpaceDE/>
              <w:autoSpaceDN/>
              <w:bidi w:val="0"/>
              <w:adjustRightInd/>
              <w:snapToGrid/>
              <w:spacing w:before="20"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硕士</w:t>
            </w:r>
          </w:p>
        </w:tc>
        <w:tc>
          <w:tcPr>
            <w:tcW w:w="1189" w:type="dxa"/>
            <w:noWrap w:val="0"/>
            <w:vAlign w:val="center"/>
          </w:tcPr>
          <w:p w14:paraId="0F1BE92D">
            <w:pPr>
              <w:keepNext w:val="0"/>
              <w:keepLines w:val="0"/>
              <w:pageBreakBefore w:val="0"/>
              <w:kinsoku/>
              <w:wordWrap/>
              <w:overflowPunct/>
              <w:topLinePunct w:val="0"/>
              <w:autoSpaceDE/>
              <w:autoSpaceDN/>
              <w:bidi w:val="0"/>
              <w:adjustRightInd/>
              <w:snapToGrid/>
              <w:spacing w:before="20" w:line="2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学士</w:t>
            </w:r>
          </w:p>
        </w:tc>
      </w:tr>
      <w:tr w14:paraId="0BE64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6" w:hRule="atLeast"/>
          <w:jc w:val="center"/>
        </w:trPr>
        <w:tc>
          <w:tcPr>
            <w:tcW w:w="712" w:type="dxa"/>
            <w:vMerge w:val="continue"/>
            <w:noWrap w:val="0"/>
            <w:vAlign w:val="center"/>
          </w:tcPr>
          <w:p w14:paraId="000011E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20" w:type="dxa"/>
            <w:gridSpan w:val="3"/>
            <w:noWrap w:val="0"/>
            <w:vAlign w:val="center"/>
          </w:tcPr>
          <w:p w14:paraId="0D7D01BD">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c>
          <w:tcPr>
            <w:tcW w:w="1250" w:type="dxa"/>
            <w:gridSpan w:val="2"/>
            <w:noWrap w:val="0"/>
            <w:vAlign w:val="center"/>
          </w:tcPr>
          <w:p w14:paraId="4C570EC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c>
          <w:tcPr>
            <w:tcW w:w="985" w:type="dxa"/>
            <w:gridSpan w:val="2"/>
            <w:noWrap w:val="0"/>
            <w:vAlign w:val="center"/>
          </w:tcPr>
          <w:p w14:paraId="664128E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c>
          <w:tcPr>
            <w:tcW w:w="919" w:type="dxa"/>
            <w:noWrap w:val="0"/>
            <w:vAlign w:val="center"/>
          </w:tcPr>
          <w:p w14:paraId="7181E5D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c>
          <w:tcPr>
            <w:tcW w:w="1775" w:type="dxa"/>
            <w:gridSpan w:val="2"/>
            <w:noWrap w:val="0"/>
            <w:vAlign w:val="center"/>
          </w:tcPr>
          <w:p w14:paraId="630E9F3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c>
          <w:tcPr>
            <w:tcW w:w="1935" w:type="dxa"/>
            <w:gridSpan w:val="2"/>
            <w:noWrap w:val="0"/>
            <w:vAlign w:val="center"/>
          </w:tcPr>
          <w:p w14:paraId="7DDEF7F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c>
          <w:tcPr>
            <w:tcW w:w="1189" w:type="dxa"/>
            <w:noWrap w:val="0"/>
            <w:vAlign w:val="center"/>
          </w:tcPr>
          <w:p w14:paraId="75C0622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sz w:val="24"/>
                <w:szCs w:val="24"/>
              </w:rPr>
            </w:pPr>
          </w:p>
        </w:tc>
      </w:tr>
      <w:tr w14:paraId="4415B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73" w:hRule="atLeast"/>
          <w:jc w:val="center"/>
        </w:trPr>
        <w:tc>
          <w:tcPr>
            <w:tcW w:w="712" w:type="dxa"/>
            <w:vMerge w:val="continue"/>
            <w:noWrap w:val="0"/>
            <w:vAlign w:val="center"/>
          </w:tcPr>
          <w:p w14:paraId="66522EE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20" w:type="dxa"/>
            <w:gridSpan w:val="3"/>
            <w:noWrap w:val="0"/>
            <w:vAlign w:val="center"/>
          </w:tcPr>
          <w:p w14:paraId="7F7A90A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Cs w:val="24"/>
              </w:rPr>
            </w:pPr>
            <w:r>
              <w:rPr>
                <w:rFonts w:hint="eastAsia"/>
                <w:sz w:val="24"/>
                <w:szCs w:val="24"/>
              </w:rPr>
              <w:t>姓  名</w:t>
            </w:r>
          </w:p>
        </w:tc>
        <w:tc>
          <w:tcPr>
            <w:tcW w:w="825" w:type="dxa"/>
            <w:noWrap w:val="0"/>
            <w:vAlign w:val="center"/>
          </w:tcPr>
          <w:p w14:paraId="4E20155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年龄</w:t>
            </w:r>
          </w:p>
        </w:tc>
        <w:tc>
          <w:tcPr>
            <w:tcW w:w="991" w:type="dxa"/>
            <w:gridSpan w:val="2"/>
            <w:noWrap w:val="0"/>
            <w:vAlign w:val="center"/>
          </w:tcPr>
          <w:p w14:paraId="3109CC2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职称</w:t>
            </w:r>
          </w:p>
        </w:tc>
        <w:tc>
          <w:tcPr>
            <w:tcW w:w="1338" w:type="dxa"/>
            <w:gridSpan w:val="2"/>
            <w:noWrap w:val="0"/>
            <w:vAlign w:val="center"/>
          </w:tcPr>
          <w:p w14:paraId="62F1619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专业</w:t>
            </w:r>
          </w:p>
        </w:tc>
        <w:tc>
          <w:tcPr>
            <w:tcW w:w="1775" w:type="dxa"/>
            <w:gridSpan w:val="2"/>
            <w:noWrap w:val="0"/>
            <w:tcMar>
              <w:top w:w="0" w:type="dxa"/>
              <w:left w:w="0" w:type="dxa"/>
              <w:bottom w:w="0" w:type="dxa"/>
              <w:right w:w="0" w:type="dxa"/>
            </w:tcMar>
            <w:vAlign w:val="center"/>
          </w:tcPr>
          <w:p w14:paraId="10B0125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所在单位</w:t>
            </w:r>
          </w:p>
        </w:tc>
        <w:tc>
          <w:tcPr>
            <w:tcW w:w="1935" w:type="dxa"/>
            <w:gridSpan w:val="2"/>
            <w:noWrap w:val="0"/>
            <w:vAlign w:val="center"/>
          </w:tcPr>
          <w:p w14:paraId="44F36E1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项目中的分工</w:t>
            </w:r>
          </w:p>
        </w:tc>
        <w:tc>
          <w:tcPr>
            <w:tcW w:w="1189" w:type="dxa"/>
            <w:noWrap w:val="0"/>
            <w:tcMar>
              <w:top w:w="0" w:type="dxa"/>
              <w:left w:w="0" w:type="dxa"/>
              <w:bottom w:w="0" w:type="dxa"/>
              <w:right w:w="0" w:type="dxa"/>
            </w:tcMar>
            <w:vAlign w:val="center"/>
          </w:tcPr>
          <w:p w14:paraId="547CD1C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签字</w:t>
            </w:r>
          </w:p>
        </w:tc>
      </w:tr>
      <w:tr w14:paraId="02C4F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712" w:type="dxa"/>
            <w:vMerge w:val="continue"/>
            <w:noWrap w:val="0"/>
            <w:vAlign w:val="center"/>
          </w:tcPr>
          <w:p w14:paraId="0D1AFD5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20" w:type="dxa"/>
            <w:gridSpan w:val="3"/>
            <w:noWrap w:val="0"/>
            <w:vAlign w:val="center"/>
          </w:tcPr>
          <w:p w14:paraId="4DA52E2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825" w:type="dxa"/>
            <w:noWrap w:val="0"/>
            <w:vAlign w:val="center"/>
          </w:tcPr>
          <w:p w14:paraId="302CC96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991" w:type="dxa"/>
            <w:gridSpan w:val="2"/>
            <w:noWrap w:val="0"/>
            <w:vAlign w:val="center"/>
          </w:tcPr>
          <w:p w14:paraId="560E0AE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38" w:type="dxa"/>
            <w:gridSpan w:val="2"/>
            <w:noWrap w:val="0"/>
            <w:vAlign w:val="center"/>
          </w:tcPr>
          <w:p w14:paraId="7AB51CD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775" w:type="dxa"/>
            <w:gridSpan w:val="2"/>
            <w:noWrap w:val="0"/>
            <w:vAlign w:val="center"/>
          </w:tcPr>
          <w:p w14:paraId="096F0F7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935" w:type="dxa"/>
            <w:gridSpan w:val="2"/>
            <w:noWrap w:val="0"/>
            <w:vAlign w:val="center"/>
          </w:tcPr>
          <w:p w14:paraId="6FCBAD9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189" w:type="dxa"/>
            <w:noWrap w:val="0"/>
            <w:vAlign w:val="center"/>
          </w:tcPr>
          <w:p w14:paraId="3297D09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r>
      <w:tr w14:paraId="75F91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712" w:type="dxa"/>
            <w:vMerge w:val="continue"/>
            <w:noWrap w:val="0"/>
            <w:vAlign w:val="center"/>
          </w:tcPr>
          <w:p w14:paraId="4CD5415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20" w:type="dxa"/>
            <w:gridSpan w:val="3"/>
            <w:noWrap w:val="0"/>
            <w:vAlign w:val="center"/>
          </w:tcPr>
          <w:p w14:paraId="3F4C2CF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825" w:type="dxa"/>
            <w:noWrap w:val="0"/>
            <w:vAlign w:val="center"/>
          </w:tcPr>
          <w:p w14:paraId="554C6B2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991" w:type="dxa"/>
            <w:gridSpan w:val="2"/>
            <w:noWrap w:val="0"/>
            <w:vAlign w:val="center"/>
          </w:tcPr>
          <w:p w14:paraId="5AA5D43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38" w:type="dxa"/>
            <w:gridSpan w:val="2"/>
            <w:noWrap w:val="0"/>
            <w:vAlign w:val="center"/>
          </w:tcPr>
          <w:p w14:paraId="519BCFA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775" w:type="dxa"/>
            <w:gridSpan w:val="2"/>
            <w:noWrap w:val="0"/>
            <w:vAlign w:val="center"/>
          </w:tcPr>
          <w:p w14:paraId="6E22BD1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935" w:type="dxa"/>
            <w:gridSpan w:val="2"/>
            <w:noWrap w:val="0"/>
            <w:vAlign w:val="center"/>
          </w:tcPr>
          <w:p w14:paraId="50A86B0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189" w:type="dxa"/>
            <w:noWrap w:val="0"/>
            <w:vAlign w:val="center"/>
          </w:tcPr>
          <w:p w14:paraId="3862464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r>
      <w:tr w14:paraId="34FBC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712" w:type="dxa"/>
            <w:vMerge w:val="continue"/>
            <w:noWrap w:val="0"/>
            <w:vAlign w:val="center"/>
          </w:tcPr>
          <w:p w14:paraId="1B4D921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20" w:type="dxa"/>
            <w:gridSpan w:val="3"/>
            <w:noWrap w:val="0"/>
            <w:vAlign w:val="center"/>
          </w:tcPr>
          <w:p w14:paraId="73A76EF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825" w:type="dxa"/>
            <w:noWrap w:val="0"/>
            <w:vAlign w:val="center"/>
          </w:tcPr>
          <w:p w14:paraId="0F7ECC9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991" w:type="dxa"/>
            <w:gridSpan w:val="2"/>
            <w:noWrap w:val="0"/>
            <w:vAlign w:val="center"/>
          </w:tcPr>
          <w:p w14:paraId="4FBD98C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38" w:type="dxa"/>
            <w:gridSpan w:val="2"/>
            <w:noWrap w:val="0"/>
            <w:vAlign w:val="center"/>
          </w:tcPr>
          <w:p w14:paraId="7A54AB9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775" w:type="dxa"/>
            <w:gridSpan w:val="2"/>
            <w:noWrap w:val="0"/>
            <w:vAlign w:val="center"/>
          </w:tcPr>
          <w:p w14:paraId="0176B63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935" w:type="dxa"/>
            <w:gridSpan w:val="2"/>
            <w:noWrap w:val="0"/>
            <w:vAlign w:val="center"/>
          </w:tcPr>
          <w:p w14:paraId="7B849C1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189" w:type="dxa"/>
            <w:noWrap w:val="0"/>
            <w:vAlign w:val="center"/>
          </w:tcPr>
          <w:p w14:paraId="42F2C80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r>
      <w:tr w14:paraId="0440E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712" w:type="dxa"/>
            <w:vMerge w:val="continue"/>
            <w:noWrap w:val="0"/>
            <w:vAlign w:val="center"/>
          </w:tcPr>
          <w:p w14:paraId="07DA8C4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20" w:type="dxa"/>
            <w:gridSpan w:val="3"/>
            <w:noWrap w:val="0"/>
            <w:vAlign w:val="center"/>
          </w:tcPr>
          <w:p w14:paraId="062DE60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825" w:type="dxa"/>
            <w:noWrap w:val="0"/>
            <w:vAlign w:val="center"/>
          </w:tcPr>
          <w:p w14:paraId="073B34E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991" w:type="dxa"/>
            <w:gridSpan w:val="2"/>
            <w:noWrap w:val="0"/>
            <w:vAlign w:val="center"/>
          </w:tcPr>
          <w:p w14:paraId="7821F3C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38" w:type="dxa"/>
            <w:gridSpan w:val="2"/>
            <w:noWrap w:val="0"/>
            <w:vAlign w:val="center"/>
          </w:tcPr>
          <w:p w14:paraId="73252BE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775" w:type="dxa"/>
            <w:gridSpan w:val="2"/>
            <w:noWrap w:val="0"/>
            <w:vAlign w:val="center"/>
          </w:tcPr>
          <w:p w14:paraId="6E083DF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935" w:type="dxa"/>
            <w:gridSpan w:val="2"/>
            <w:noWrap w:val="0"/>
            <w:vAlign w:val="center"/>
          </w:tcPr>
          <w:p w14:paraId="2DDC64A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189" w:type="dxa"/>
            <w:noWrap w:val="0"/>
            <w:vAlign w:val="center"/>
          </w:tcPr>
          <w:p w14:paraId="1F591F3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r>
      <w:tr w14:paraId="6611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712" w:type="dxa"/>
            <w:vMerge w:val="continue"/>
            <w:noWrap w:val="0"/>
            <w:vAlign w:val="center"/>
          </w:tcPr>
          <w:p w14:paraId="0D44449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20" w:type="dxa"/>
            <w:gridSpan w:val="3"/>
            <w:noWrap w:val="0"/>
            <w:vAlign w:val="center"/>
          </w:tcPr>
          <w:p w14:paraId="4A1EFB3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825" w:type="dxa"/>
            <w:noWrap w:val="0"/>
            <w:vAlign w:val="center"/>
          </w:tcPr>
          <w:p w14:paraId="53CD4B1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991" w:type="dxa"/>
            <w:gridSpan w:val="2"/>
            <w:noWrap w:val="0"/>
            <w:vAlign w:val="center"/>
          </w:tcPr>
          <w:p w14:paraId="7049D69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38" w:type="dxa"/>
            <w:gridSpan w:val="2"/>
            <w:noWrap w:val="0"/>
            <w:vAlign w:val="center"/>
          </w:tcPr>
          <w:p w14:paraId="0495D9B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775" w:type="dxa"/>
            <w:gridSpan w:val="2"/>
            <w:noWrap w:val="0"/>
            <w:vAlign w:val="center"/>
          </w:tcPr>
          <w:p w14:paraId="13FB890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935" w:type="dxa"/>
            <w:gridSpan w:val="2"/>
            <w:noWrap w:val="0"/>
            <w:vAlign w:val="center"/>
          </w:tcPr>
          <w:p w14:paraId="4E581AC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189" w:type="dxa"/>
            <w:noWrap w:val="0"/>
            <w:vAlign w:val="center"/>
          </w:tcPr>
          <w:p w14:paraId="169EE3C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r>
      <w:tr w14:paraId="2E847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712" w:type="dxa"/>
            <w:vMerge w:val="continue"/>
            <w:noWrap w:val="0"/>
            <w:vAlign w:val="center"/>
          </w:tcPr>
          <w:p w14:paraId="537CB63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20" w:type="dxa"/>
            <w:gridSpan w:val="3"/>
            <w:noWrap w:val="0"/>
            <w:vAlign w:val="center"/>
          </w:tcPr>
          <w:p w14:paraId="6393C68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825" w:type="dxa"/>
            <w:noWrap w:val="0"/>
            <w:vAlign w:val="center"/>
          </w:tcPr>
          <w:p w14:paraId="20E8BC7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991" w:type="dxa"/>
            <w:gridSpan w:val="2"/>
            <w:noWrap w:val="0"/>
            <w:vAlign w:val="center"/>
          </w:tcPr>
          <w:p w14:paraId="563A942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38" w:type="dxa"/>
            <w:gridSpan w:val="2"/>
            <w:noWrap w:val="0"/>
            <w:vAlign w:val="center"/>
          </w:tcPr>
          <w:p w14:paraId="28DAA0C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775" w:type="dxa"/>
            <w:gridSpan w:val="2"/>
            <w:noWrap w:val="0"/>
            <w:vAlign w:val="center"/>
          </w:tcPr>
          <w:p w14:paraId="4D2BE56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935" w:type="dxa"/>
            <w:gridSpan w:val="2"/>
            <w:noWrap w:val="0"/>
            <w:vAlign w:val="center"/>
          </w:tcPr>
          <w:p w14:paraId="3FF3B9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189" w:type="dxa"/>
            <w:noWrap w:val="0"/>
            <w:vAlign w:val="center"/>
          </w:tcPr>
          <w:p w14:paraId="65026B9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r>
      <w:tr w14:paraId="6615D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712" w:type="dxa"/>
            <w:vMerge w:val="continue"/>
            <w:noWrap w:val="0"/>
            <w:vAlign w:val="center"/>
          </w:tcPr>
          <w:p w14:paraId="0649F85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20" w:type="dxa"/>
            <w:gridSpan w:val="3"/>
            <w:noWrap w:val="0"/>
            <w:vAlign w:val="center"/>
          </w:tcPr>
          <w:p w14:paraId="61A2966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825" w:type="dxa"/>
            <w:noWrap w:val="0"/>
            <w:vAlign w:val="center"/>
          </w:tcPr>
          <w:p w14:paraId="6E9B079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991" w:type="dxa"/>
            <w:gridSpan w:val="2"/>
            <w:noWrap w:val="0"/>
            <w:vAlign w:val="center"/>
          </w:tcPr>
          <w:p w14:paraId="703253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338" w:type="dxa"/>
            <w:gridSpan w:val="2"/>
            <w:noWrap w:val="0"/>
            <w:vAlign w:val="center"/>
          </w:tcPr>
          <w:p w14:paraId="0E71CD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775" w:type="dxa"/>
            <w:gridSpan w:val="2"/>
            <w:noWrap w:val="0"/>
            <w:vAlign w:val="center"/>
          </w:tcPr>
          <w:p w14:paraId="6E3998C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935" w:type="dxa"/>
            <w:gridSpan w:val="2"/>
            <w:noWrap w:val="0"/>
            <w:vAlign w:val="center"/>
          </w:tcPr>
          <w:p w14:paraId="4B59095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c>
          <w:tcPr>
            <w:tcW w:w="1189" w:type="dxa"/>
            <w:noWrap w:val="0"/>
            <w:vAlign w:val="center"/>
          </w:tcPr>
          <w:p w14:paraId="5244E90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sz w:val="24"/>
                <w:szCs w:val="24"/>
              </w:rPr>
            </w:pPr>
          </w:p>
        </w:tc>
      </w:tr>
      <w:tr w14:paraId="28F62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70" w:hRule="atLeast"/>
          <w:jc w:val="center"/>
        </w:trPr>
        <w:tc>
          <w:tcPr>
            <w:tcW w:w="712" w:type="dxa"/>
            <w:noWrap w:val="0"/>
            <w:vAlign w:val="center"/>
          </w:tcPr>
          <w:p w14:paraId="5DCB2F90">
            <w:pPr>
              <w:jc w:val="center"/>
              <w:rPr>
                <w:rFonts w:hint="eastAsia" w:ascii="宋体" w:hAnsi="宋体" w:eastAsia="宋体" w:cs="宋体"/>
                <w:sz w:val="24"/>
                <w:szCs w:val="24"/>
              </w:rPr>
            </w:pPr>
            <w:r>
              <w:rPr>
                <w:rFonts w:hint="eastAsia" w:ascii="宋体" w:hAnsi="宋体" w:eastAsia="宋体" w:cs="宋体"/>
                <w:sz w:val="24"/>
                <w:szCs w:val="24"/>
              </w:rPr>
              <w:t>主要研究</w:t>
            </w:r>
          </w:p>
          <w:p w14:paraId="17B447CD">
            <w:pPr>
              <w:jc w:val="center"/>
              <w:rPr>
                <w:rFonts w:hint="eastAsia" w:ascii="宋体" w:hAnsi="宋体" w:eastAsia="宋体" w:cs="宋体"/>
                <w:sz w:val="24"/>
                <w:szCs w:val="24"/>
              </w:rPr>
            </w:pPr>
            <w:r>
              <w:rPr>
                <w:rFonts w:hint="eastAsia" w:ascii="宋体" w:hAnsi="宋体" w:eastAsia="宋体" w:cs="宋体"/>
                <w:sz w:val="24"/>
                <w:szCs w:val="24"/>
              </w:rPr>
              <w:t>内容</w:t>
            </w:r>
          </w:p>
        </w:tc>
        <w:tc>
          <w:tcPr>
            <w:tcW w:w="807" w:type="dxa"/>
            <w:noWrap w:val="0"/>
            <w:vAlign w:val="center"/>
          </w:tcPr>
          <w:p w14:paraId="35D9B41F">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摘</w:t>
            </w:r>
          </w:p>
          <w:p w14:paraId="07ABBB8C">
            <w:pPr>
              <w:keepNext w:val="0"/>
              <w:keepLines w:val="0"/>
              <w:pageBreakBefore w:val="0"/>
              <w:widowControl w:val="0"/>
              <w:kinsoku/>
              <w:wordWrap/>
              <w:overflowPunct/>
              <w:topLinePunct w:val="0"/>
              <w:autoSpaceDE/>
              <w:autoSpaceDN/>
              <w:bidi w:val="0"/>
              <w:adjustRightInd/>
              <w:snapToGrid/>
              <w:spacing w:before="240"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要</w:t>
            </w:r>
          </w:p>
          <w:p w14:paraId="318555A7">
            <w:pPr>
              <w:keepNext w:val="0"/>
              <w:keepLines w:val="0"/>
              <w:pageBreakBefore w:val="0"/>
              <w:widowControl w:val="0"/>
              <w:kinsoku/>
              <w:wordWrap/>
              <w:overflowPunct/>
              <w:topLinePunct w:val="0"/>
              <w:autoSpaceDE/>
              <w:autoSpaceDN/>
              <w:bidi w:val="0"/>
              <w:adjustRightInd/>
              <w:snapToGrid/>
              <w:spacing w:before="240"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（限</w:t>
            </w:r>
          </w:p>
          <w:p w14:paraId="653B9E6F">
            <w:pPr>
              <w:keepNext w:val="0"/>
              <w:keepLines w:val="0"/>
              <w:pageBreakBefore w:val="0"/>
              <w:widowControl w:val="0"/>
              <w:kinsoku/>
              <w:wordWrap/>
              <w:overflowPunct/>
              <w:topLinePunct w:val="0"/>
              <w:autoSpaceDE/>
              <w:autoSpaceDN/>
              <w:bidi w:val="0"/>
              <w:adjustRightInd/>
              <w:snapToGrid/>
              <w:spacing w:before="240"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300</w:t>
            </w:r>
          </w:p>
          <w:p w14:paraId="2C9C54C3">
            <w:pPr>
              <w:keepNext w:val="0"/>
              <w:keepLines w:val="0"/>
              <w:pageBreakBefore w:val="0"/>
              <w:widowControl w:val="0"/>
              <w:kinsoku/>
              <w:wordWrap/>
              <w:overflowPunct/>
              <w:topLinePunct w:val="0"/>
              <w:autoSpaceDE/>
              <w:autoSpaceDN/>
              <w:bidi w:val="0"/>
              <w:adjustRightInd/>
              <w:snapToGrid/>
              <w:spacing w:before="240"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字）</w:t>
            </w:r>
          </w:p>
        </w:tc>
        <w:tc>
          <w:tcPr>
            <w:tcW w:w="8566" w:type="dxa"/>
            <w:gridSpan w:val="12"/>
            <w:noWrap w:val="0"/>
            <w:vAlign w:val="center"/>
          </w:tcPr>
          <w:p w14:paraId="0524AB03">
            <w:pPr>
              <w:spacing w:line="360" w:lineRule="auto"/>
              <w:rPr>
                <w:rFonts w:hint="eastAsia" w:ascii="宋体" w:hAnsi="宋体" w:eastAsia="宋体" w:cs="宋体"/>
                <w:sz w:val="24"/>
                <w:szCs w:val="24"/>
              </w:rPr>
            </w:pPr>
          </w:p>
          <w:p w14:paraId="3FF14F8B">
            <w:pPr>
              <w:spacing w:line="360" w:lineRule="auto"/>
              <w:rPr>
                <w:rFonts w:hint="eastAsia" w:ascii="宋体" w:hAnsi="宋体" w:eastAsia="宋体" w:cs="宋体"/>
                <w:sz w:val="24"/>
                <w:szCs w:val="24"/>
              </w:rPr>
            </w:pPr>
          </w:p>
          <w:p w14:paraId="6990556D">
            <w:pPr>
              <w:spacing w:line="360" w:lineRule="auto"/>
              <w:rPr>
                <w:rFonts w:hint="eastAsia" w:ascii="宋体" w:hAnsi="宋体" w:eastAsia="宋体" w:cs="宋体"/>
                <w:sz w:val="24"/>
                <w:szCs w:val="24"/>
              </w:rPr>
            </w:pPr>
          </w:p>
          <w:p w14:paraId="3F60AE13">
            <w:pPr>
              <w:spacing w:line="360" w:lineRule="auto"/>
              <w:rPr>
                <w:rFonts w:hint="eastAsia" w:ascii="宋体" w:hAnsi="宋体" w:eastAsia="宋体" w:cs="宋体"/>
                <w:sz w:val="24"/>
                <w:szCs w:val="24"/>
              </w:rPr>
            </w:pPr>
          </w:p>
          <w:p w14:paraId="5227E0EF">
            <w:pPr>
              <w:spacing w:line="360" w:lineRule="auto"/>
              <w:rPr>
                <w:rFonts w:hint="eastAsia" w:ascii="宋体" w:hAnsi="宋体" w:eastAsia="宋体" w:cs="宋体"/>
                <w:sz w:val="24"/>
                <w:szCs w:val="24"/>
              </w:rPr>
            </w:pPr>
          </w:p>
        </w:tc>
      </w:tr>
    </w:tbl>
    <w:p w14:paraId="59095935">
      <w:pPr>
        <w:keepNext w:val="0"/>
        <w:keepLines w:val="0"/>
        <w:pageBreakBefore w:val="0"/>
        <w:widowControl w:val="0"/>
        <w:kinsoku/>
        <w:wordWrap/>
        <w:overflowPunct/>
        <w:topLinePunct w:val="0"/>
        <w:autoSpaceDE/>
        <w:autoSpaceDN/>
        <w:bidi w:val="0"/>
        <w:adjustRightInd/>
        <w:snapToGrid/>
        <w:spacing w:before="66" w:beforeLines="20" w:line="340" w:lineRule="exact"/>
        <w:ind w:left="-153" w:leftChars="-85" w:hanging="25" w:hangingChars="12"/>
        <w:textAlignment w:val="auto"/>
        <w:rPr>
          <w:rFonts w:hint="eastAsia" w:ascii="宋体" w:hAnsi="宋体" w:eastAsia="宋体" w:cs="宋体"/>
          <w:sz w:val="21"/>
          <w:szCs w:val="21"/>
        </w:rPr>
      </w:pPr>
      <w:r>
        <w:rPr>
          <w:rFonts w:hint="eastAsia" w:ascii="宋体" w:hAnsi="宋体" w:eastAsia="宋体" w:cs="宋体"/>
          <w:b/>
          <w:bCs/>
          <w:sz w:val="21"/>
          <w:szCs w:val="21"/>
        </w:rPr>
        <w:t>注：</w:t>
      </w:r>
      <w:r>
        <w:rPr>
          <w:rFonts w:hint="eastAsia" w:ascii="宋体" w:hAnsi="宋体" w:eastAsia="宋体" w:cs="宋体"/>
          <w:sz w:val="21"/>
          <w:szCs w:val="21"/>
        </w:rPr>
        <w:t>学科名称按照《中华人民共和国学科分类与代码国家标准》GB/T 13745-2009填写到二级学科。</w:t>
      </w:r>
    </w:p>
    <w:p w14:paraId="211D4EC6">
      <w:pPr>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br w:type="page"/>
      </w:r>
    </w:p>
    <w:p w14:paraId="1AB32FCC">
      <w:pPr>
        <w:ind w:firstLine="420" w:firstLineChars="150"/>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二、立项依据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827"/>
      </w:tblGrid>
      <w:tr w14:paraId="6A333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148" w:hRule="atLeast"/>
          <w:jc w:val="center"/>
        </w:trPr>
        <w:tc>
          <w:tcPr>
            <w:tcW w:w="9827" w:type="dxa"/>
            <w:noWrap w:val="0"/>
            <w:vAlign w:val="top"/>
          </w:tcPr>
          <w:p w14:paraId="64EC36F9">
            <w:pPr>
              <w:tabs>
                <w:tab w:val="left" w:pos="480"/>
                <w:tab w:val="left" w:pos="1560"/>
              </w:tabs>
              <w:ind w:left="57" w:right="57"/>
              <w:rPr>
                <w:rFonts w:hint="eastAsia" w:ascii="宋体" w:hAnsi="宋体" w:eastAsia="宋体" w:cs="宋体"/>
                <w:sz w:val="24"/>
                <w:szCs w:val="24"/>
              </w:rPr>
            </w:pPr>
            <w:r>
              <w:rPr>
                <w:rFonts w:hint="eastAsia" w:ascii="宋体" w:hAnsi="宋体" w:eastAsia="宋体" w:cs="宋体"/>
                <w:sz w:val="24"/>
                <w:szCs w:val="24"/>
              </w:rPr>
              <w:t>1.项目的研究意义</w:t>
            </w:r>
          </w:p>
          <w:p w14:paraId="66C7541A">
            <w:pPr>
              <w:tabs>
                <w:tab w:val="left" w:pos="480"/>
                <w:tab w:val="left" w:pos="1560"/>
              </w:tabs>
              <w:ind w:left="57" w:right="57"/>
              <w:rPr>
                <w:rFonts w:hint="eastAsia" w:ascii="宋体" w:hAnsi="宋体" w:eastAsia="宋体" w:cs="宋体"/>
                <w:sz w:val="24"/>
                <w:szCs w:val="24"/>
              </w:rPr>
            </w:pPr>
          </w:p>
          <w:p w14:paraId="65E8D5C7">
            <w:pPr>
              <w:tabs>
                <w:tab w:val="left" w:pos="480"/>
                <w:tab w:val="left" w:pos="1560"/>
              </w:tabs>
              <w:ind w:left="57" w:right="57"/>
              <w:rPr>
                <w:rFonts w:hint="eastAsia" w:ascii="宋体" w:hAnsi="宋体" w:eastAsia="宋体" w:cs="宋体"/>
                <w:sz w:val="24"/>
                <w:szCs w:val="24"/>
              </w:rPr>
            </w:pPr>
          </w:p>
          <w:p w14:paraId="270149E9">
            <w:pPr>
              <w:tabs>
                <w:tab w:val="left" w:pos="480"/>
                <w:tab w:val="left" w:pos="1560"/>
              </w:tabs>
              <w:ind w:left="57" w:right="57"/>
              <w:rPr>
                <w:rFonts w:hint="eastAsia" w:ascii="宋体" w:hAnsi="宋体" w:eastAsia="宋体" w:cs="宋体"/>
                <w:sz w:val="24"/>
                <w:szCs w:val="24"/>
              </w:rPr>
            </w:pPr>
          </w:p>
          <w:p w14:paraId="23CA7D43">
            <w:pPr>
              <w:tabs>
                <w:tab w:val="left" w:pos="480"/>
                <w:tab w:val="left" w:pos="1560"/>
              </w:tabs>
              <w:ind w:left="57" w:right="57"/>
              <w:rPr>
                <w:rFonts w:hint="eastAsia" w:ascii="宋体" w:hAnsi="宋体" w:eastAsia="宋体" w:cs="宋体"/>
                <w:sz w:val="24"/>
                <w:szCs w:val="24"/>
              </w:rPr>
            </w:pPr>
          </w:p>
          <w:p w14:paraId="3FA6BD5F">
            <w:pPr>
              <w:tabs>
                <w:tab w:val="left" w:pos="480"/>
                <w:tab w:val="left" w:pos="1560"/>
              </w:tabs>
              <w:ind w:right="57"/>
              <w:rPr>
                <w:rFonts w:hint="eastAsia" w:ascii="宋体" w:hAnsi="宋体" w:eastAsia="宋体" w:cs="宋体"/>
                <w:sz w:val="24"/>
                <w:szCs w:val="24"/>
              </w:rPr>
            </w:pPr>
          </w:p>
          <w:p w14:paraId="3C03E482">
            <w:pPr>
              <w:tabs>
                <w:tab w:val="left" w:pos="480"/>
                <w:tab w:val="left" w:pos="1560"/>
              </w:tabs>
              <w:ind w:left="57" w:right="57"/>
              <w:rPr>
                <w:rFonts w:hint="eastAsia" w:ascii="宋体" w:hAnsi="宋体" w:eastAsia="宋体" w:cs="宋体"/>
                <w:sz w:val="24"/>
                <w:szCs w:val="24"/>
              </w:rPr>
            </w:pPr>
          </w:p>
          <w:p w14:paraId="1DD9467A">
            <w:pPr>
              <w:numPr>
                <w:ilvl w:val="0"/>
                <w:numId w:val="1"/>
              </w:numPr>
              <w:tabs>
                <w:tab w:val="left" w:pos="480"/>
                <w:tab w:val="left" w:pos="1560"/>
              </w:tabs>
              <w:ind w:left="57" w:right="57"/>
              <w:rPr>
                <w:rFonts w:hint="eastAsia" w:ascii="宋体" w:hAnsi="宋体" w:eastAsia="宋体" w:cs="宋体"/>
                <w:sz w:val="24"/>
                <w:szCs w:val="24"/>
              </w:rPr>
            </w:pPr>
            <w:r>
              <w:rPr>
                <w:rFonts w:hint="eastAsia" w:ascii="宋体" w:hAnsi="宋体" w:eastAsia="宋体" w:cs="宋体"/>
                <w:sz w:val="24"/>
                <w:szCs w:val="24"/>
              </w:rPr>
              <w:t>国内外研究现状分析</w:t>
            </w:r>
          </w:p>
          <w:p w14:paraId="19542F28">
            <w:pPr>
              <w:tabs>
                <w:tab w:val="left" w:pos="480"/>
                <w:tab w:val="left" w:pos="1560"/>
              </w:tabs>
              <w:ind w:right="57"/>
              <w:rPr>
                <w:rFonts w:hint="eastAsia" w:ascii="宋体" w:hAnsi="宋体" w:eastAsia="宋体" w:cs="宋体"/>
                <w:sz w:val="24"/>
                <w:szCs w:val="24"/>
              </w:rPr>
            </w:pPr>
          </w:p>
          <w:p w14:paraId="66BF88FE">
            <w:pPr>
              <w:tabs>
                <w:tab w:val="left" w:pos="480"/>
                <w:tab w:val="left" w:pos="1560"/>
              </w:tabs>
              <w:ind w:right="57"/>
              <w:rPr>
                <w:rFonts w:hint="eastAsia" w:ascii="宋体" w:hAnsi="宋体" w:eastAsia="宋体" w:cs="宋体"/>
                <w:sz w:val="24"/>
                <w:szCs w:val="24"/>
              </w:rPr>
            </w:pPr>
          </w:p>
          <w:p w14:paraId="3643367D">
            <w:pPr>
              <w:tabs>
                <w:tab w:val="left" w:pos="480"/>
                <w:tab w:val="left" w:pos="1560"/>
              </w:tabs>
              <w:ind w:right="57"/>
              <w:rPr>
                <w:rFonts w:hint="eastAsia" w:ascii="宋体" w:hAnsi="宋体" w:eastAsia="宋体" w:cs="宋体"/>
                <w:sz w:val="24"/>
                <w:szCs w:val="24"/>
              </w:rPr>
            </w:pPr>
          </w:p>
          <w:p w14:paraId="1D3EF658">
            <w:pPr>
              <w:tabs>
                <w:tab w:val="left" w:pos="480"/>
                <w:tab w:val="left" w:pos="1560"/>
              </w:tabs>
              <w:ind w:right="57"/>
              <w:rPr>
                <w:rFonts w:hint="eastAsia" w:ascii="宋体" w:hAnsi="宋体" w:eastAsia="宋体" w:cs="宋体"/>
                <w:sz w:val="24"/>
                <w:szCs w:val="24"/>
              </w:rPr>
            </w:pPr>
          </w:p>
          <w:p w14:paraId="636013EF">
            <w:pPr>
              <w:tabs>
                <w:tab w:val="left" w:pos="480"/>
                <w:tab w:val="left" w:pos="1560"/>
              </w:tabs>
              <w:ind w:right="57"/>
              <w:rPr>
                <w:rFonts w:hint="eastAsia" w:ascii="宋体" w:hAnsi="宋体" w:eastAsia="宋体" w:cs="宋体"/>
                <w:sz w:val="24"/>
                <w:szCs w:val="24"/>
              </w:rPr>
            </w:pPr>
          </w:p>
          <w:p w14:paraId="3B28C116">
            <w:pPr>
              <w:tabs>
                <w:tab w:val="left" w:pos="480"/>
                <w:tab w:val="left" w:pos="1560"/>
              </w:tabs>
              <w:ind w:left="57" w:right="57"/>
              <w:rPr>
                <w:rFonts w:hint="eastAsia" w:ascii="宋体" w:hAnsi="宋体" w:eastAsia="宋体" w:cs="宋体"/>
                <w:sz w:val="24"/>
                <w:szCs w:val="24"/>
              </w:rPr>
            </w:pPr>
            <w:r>
              <w:rPr>
                <w:rFonts w:hint="eastAsia" w:ascii="宋体" w:hAnsi="宋体" w:eastAsia="宋体" w:cs="宋体"/>
                <w:sz w:val="24"/>
                <w:szCs w:val="24"/>
              </w:rPr>
              <w:t>3.主要参考文献及出处</w:t>
            </w:r>
          </w:p>
        </w:tc>
      </w:tr>
    </w:tbl>
    <w:p w14:paraId="115F5DA4">
      <w:pPr>
        <w:spacing w:line="340" w:lineRule="exact"/>
        <w:ind w:firstLine="422" w:firstLineChars="200"/>
        <w:rPr>
          <w:rFonts w:hint="eastAsia"/>
        </w:rPr>
      </w:pPr>
      <w:r>
        <w:rPr>
          <w:rFonts w:hint="eastAsia"/>
          <w:b/>
          <w:bCs/>
        </w:rPr>
        <w:t>注：</w:t>
      </w:r>
      <w:r>
        <w:rPr>
          <w:rFonts w:hint="eastAsia"/>
        </w:rPr>
        <w:t>不够可加页，下同。</w:t>
      </w:r>
    </w:p>
    <w:p w14:paraId="550D5E04">
      <w:pPr>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br w:type="page"/>
      </w:r>
    </w:p>
    <w:p w14:paraId="0E101213">
      <w:pPr>
        <w:ind w:firstLine="420" w:firstLineChars="150"/>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三、研究方案</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855"/>
      </w:tblGrid>
      <w:tr w14:paraId="1A2F5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458" w:hRule="atLeast"/>
          <w:jc w:val="center"/>
        </w:trPr>
        <w:tc>
          <w:tcPr>
            <w:tcW w:w="9855" w:type="dxa"/>
            <w:noWrap w:val="0"/>
            <w:vAlign w:val="top"/>
          </w:tcPr>
          <w:p w14:paraId="2C592869">
            <w:pPr>
              <w:spacing w:before="120"/>
              <w:ind w:left="57" w:right="57"/>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研究目标、研究内容及拟解决的关键问题</w:t>
            </w:r>
          </w:p>
          <w:p w14:paraId="1F61236F">
            <w:pPr>
              <w:spacing w:before="120"/>
              <w:ind w:left="57" w:right="57"/>
              <w:rPr>
                <w:rFonts w:hint="eastAsia" w:ascii="宋体" w:hAnsi="宋体" w:eastAsia="宋体" w:cs="宋体"/>
                <w:sz w:val="24"/>
                <w:szCs w:val="24"/>
              </w:rPr>
            </w:pPr>
          </w:p>
          <w:p w14:paraId="1EADA2F6">
            <w:pPr>
              <w:spacing w:before="120"/>
              <w:ind w:left="57" w:right="57"/>
              <w:rPr>
                <w:rFonts w:hint="eastAsia" w:ascii="宋体" w:hAnsi="宋体" w:eastAsia="宋体" w:cs="宋体"/>
                <w:sz w:val="24"/>
                <w:szCs w:val="24"/>
              </w:rPr>
            </w:pPr>
          </w:p>
          <w:p w14:paraId="6D14B27F">
            <w:pPr>
              <w:spacing w:before="120"/>
              <w:ind w:left="57" w:right="57"/>
              <w:rPr>
                <w:rFonts w:hint="eastAsia" w:ascii="宋体" w:hAnsi="宋体" w:eastAsia="宋体" w:cs="宋体"/>
                <w:sz w:val="24"/>
                <w:szCs w:val="24"/>
              </w:rPr>
            </w:pPr>
          </w:p>
          <w:p w14:paraId="201444D1">
            <w:pPr>
              <w:spacing w:before="120"/>
              <w:ind w:left="57" w:right="57"/>
              <w:rPr>
                <w:rFonts w:hint="eastAsia" w:ascii="宋体" w:hAnsi="宋体" w:eastAsia="宋体" w:cs="宋体"/>
                <w:sz w:val="24"/>
                <w:szCs w:val="24"/>
              </w:rPr>
            </w:pPr>
          </w:p>
          <w:p w14:paraId="25562FC3">
            <w:pPr>
              <w:spacing w:before="120"/>
              <w:ind w:left="57" w:right="57"/>
              <w:rPr>
                <w:rFonts w:hint="eastAsia" w:ascii="宋体" w:hAnsi="宋体" w:eastAsia="宋体" w:cs="宋体"/>
                <w:sz w:val="24"/>
                <w:szCs w:val="24"/>
              </w:rPr>
            </w:pPr>
          </w:p>
          <w:p w14:paraId="0AACE09F">
            <w:pPr>
              <w:spacing w:before="120"/>
              <w:ind w:left="57" w:right="57"/>
              <w:rPr>
                <w:rFonts w:hint="eastAsia" w:ascii="宋体" w:hAnsi="宋体" w:eastAsia="宋体" w:cs="宋体"/>
                <w:sz w:val="24"/>
                <w:szCs w:val="24"/>
              </w:rPr>
            </w:pPr>
          </w:p>
          <w:p w14:paraId="31BBF5F5">
            <w:pPr>
              <w:spacing w:before="120"/>
              <w:ind w:left="57" w:right="57"/>
              <w:rPr>
                <w:rFonts w:hint="eastAsia" w:ascii="宋体" w:hAnsi="宋体" w:eastAsia="宋体" w:cs="宋体"/>
                <w:sz w:val="24"/>
                <w:szCs w:val="24"/>
              </w:rPr>
            </w:pPr>
          </w:p>
          <w:p w14:paraId="765CC879">
            <w:pPr>
              <w:spacing w:before="120"/>
              <w:ind w:right="57"/>
              <w:rPr>
                <w:rFonts w:hint="eastAsia" w:ascii="宋体" w:hAnsi="宋体" w:eastAsia="宋体" w:cs="宋体"/>
                <w:sz w:val="24"/>
                <w:szCs w:val="24"/>
              </w:rPr>
            </w:pPr>
          </w:p>
          <w:p w14:paraId="3F83CD54">
            <w:pPr>
              <w:spacing w:before="120"/>
              <w:ind w:left="57" w:right="57"/>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拟采取的研究方法、实验方案及可行性分析（包括有关方法、技术路线、实验手段、关键技术等说明）</w:t>
            </w:r>
          </w:p>
        </w:tc>
      </w:tr>
      <w:tr w14:paraId="7BB0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3033" w:hRule="atLeast"/>
          <w:jc w:val="center"/>
        </w:trPr>
        <w:tc>
          <w:tcPr>
            <w:tcW w:w="9855" w:type="dxa"/>
            <w:noWrap w:val="0"/>
            <w:vAlign w:val="top"/>
          </w:tcPr>
          <w:p w14:paraId="22773160">
            <w:pPr>
              <w:spacing w:before="120"/>
              <w:ind w:left="57" w:right="57"/>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本项目的创新之处</w:t>
            </w:r>
          </w:p>
          <w:p w14:paraId="32670A5D">
            <w:pPr>
              <w:spacing w:before="120"/>
              <w:ind w:left="57" w:right="57"/>
              <w:rPr>
                <w:rFonts w:hint="eastAsia" w:ascii="宋体" w:hAnsi="宋体" w:eastAsia="宋体" w:cs="宋体"/>
                <w:sz w:val="24"/>
                <w:szCs w:val="24"/>
              </w:rPr>
            </w:pPr>
          </w:p>
          <w:p w14:paraId="00189A6D">
            <w:pPr>
              <w:spacing w:before="120"/>
              <w:ind w:left="57" w:right="57"/>
              <w:rPr>
                <w:rFonts w:hint="eastAsia" w:ascii="宋体" w:hAnsi="宋体" w:eastAsia="宋体" w:cs="宋体"/>
                <w:sz w:val="24"/>
                <w:szCs w:val="24"/>
              </w:rPr>
            </w:pPr>
          </w:p>
          <w:p w14:paraId="2C95D3F8">
            <w:pPr>
              <w:spacing w:before="120"/>
              <w:ind w:left="57" w:right="57"/>
              <w:rPr>
                <w:rFonts w:hint="eastAsia" w:ascii="宋体" w:hAnsi="宋体" w:eastAsia="宋体" w:cs="宋体"/>
                <w:sz w:val="24"/>
                <w:szCs w:val="24"/>
              </w:rPr>
            </w:pPr>
          </w:p>
          <w:p w14:paraId="5F870909">
            <w:pPr>
              <w:spacing w:before="120"/>
              <w:ind w:left="57" w:right="57"/>
              <w:rPr>
                <w:rFonts w:hint="eastAsia" w:ascii="宋体" w:hAnsi="宋体" w:eastAsia="宋体" w:cs="宋体"/>
                <w:sz w:val="24"/>
                <w:szCs w:val="24"/>
              </w:rPr>
            </w:pPr>
          </w:p>
          <w:p w14:paraId="2B7DFAC1">
            <w:pPr>
              <w:spacing w:before="120"/>
              <w:ind w:left="57" w:right="57"/>
              <w:rPr>
                <w:rFonts w:hint="eastAsia" w:ascii="宋体" w:hAnsi="宋体" w:eastAsia="宋体" w:cs="宋体"/>
                <w:sz w:val="24"/>
                <w:szCs w:val="24"/>
              </w:rPr>
            </w:pPr>
          </w:p>
          <w:p w14:paraId="180BC9E9">
            <w:pPr>
              <w:spacing w:before="120"/>
              <w:ind w:left="57" w:right="57"/>
              <w:rPr>
                <w:rFonts w:hint="eastAsia" w:ascii="宋体" w:hAnsi="宋体" w:eastAsia="宋体" w:cs="宋体"/>
                <w:sz w:val="24"/>
                <w:szCs w:val="24"/>
              </w:rPr>
            </w:pPr>
          </w:p>
          <w:p w14:paraId="7A805B49">
            <w:pPr>
              <w:spacing w:before="120"/>
              <w:ind w:right="57"/>
              <w:rPr>
                <w:rFonts w:hint="eastAsia" w:ascii="宋体" w:hAnsi="宋体" w:eastAsia="宋体" w:cs="宋体"/>
                <w:sz w:val="24"/>
                <w:szCs w:val="24"/>
              </w:rPr>
            </w:pPr>
          </w:p>
          <w:p w14:paraId="3BC67BF3">
            <w:pPr>
              <w:spacing w:before="120"/>
              <w:ind w:left="57" w:right="57"/>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研究工作安排及预测进展</w:t>
            </w:r>
          </w:p>
          <w:p w14:paraId="4350DEC1">
            <w:pPr>
              <w:spacing w:before="120"/>
              <w:ind w:left="57" w:right="57"/>
              <w:rPr>
                <w:rFonts w:hint="eastAsia" w:ascii="宋体" w:hAnsi="宋体" w:eastAsia="宋体" w:cs="宋体"/>
                <w:sz w:val="24"/>
                <w:szCs w:val="24"/>
              </w:rPr>
            </w:pPr>
          </w:p>
          <w:p w14:paraId="020CB1F5">
            <w:pPr>
              <w:spacing w:before="120"/>
              <w:ind w:left="57" w:right="57"/>
              <w:rPr>
                <w:rFonts w:hint="eastAsia" w:ascii="宋体" w:hAnsi="宋体" w:eastAsia="宋体" w:cs="宋体"/>
                <w:sz w:val="24"/>
                <w:szCs w:val="24"/>
              </w:rPr>
            </w:pPr>
          </w:p>
          <w:p w14:paraId="4B5987B2">
            <w:pPr>
              <w:spacing w:before="120"/>
              <w:ind w:right="57"/>
              <w:rPr>
                <w:rFonts w:hint="eastAsia" w:ascii="宋体" w:hAnsi="宋体" w:eastAsia="宋体" w:cs="宋体"/>
                <w:sz w:val="24"/>
                <w:szCs w:val="24"/>
              </w:rPr>
            </w:pPr>
          </w:p>
          <w:p w14:paraId="628CD01A">
            <w:pPr>
              <w:spacing w:before="120"/>
              <w:ind w:left="57" w:right="57"/>
              <w:rPr>
                <w:rFonts w:hint="eastAsia" w:ascii="宋体" w:hAnsi="宋体" w:eastAsia="宋体" w:cs="宋体"/>
                <w:sz w:val="24"/>
                <w:szCs w:val="24"/>
              </w:rPr>
            </w:pPr>
          </w:p>
          <w:p w14:paraId="22A7F93C">
            <w:pPr>
              <w:spacing w:before="120"/>
              <w:ind w:left="57" w:right="57"/>
              <w:rPr>
                <w:rFonts w:hint="eastAsia" w:ascii="宋体" w:hAnsi="宋体" w:eastAsia="宋体" w:cs="宋体"/>
                <w:sz w:val="24"/>
                <w:szCs w:val="24"/>
              </w:rPr>
            </w:pPr>
          </w:p>
          <w:p w14:paraId="50470854">
            <w:pPr>
              <w:spacing w:before="120"/>
              <w:ind w:left="57" w:right="57"/>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预期研究成果（表述形式为：专利</w:t>
            </w:r>
            <w:r>
              <w:rPr>
                <w:rFonts w:hint="eastAsia" w:ascii="宋体" w:hAnsi="宋体" w:eastAsia="宋体" w:cs="宋体"/>
                <w:sz w:val="24"/>
                <w:szCs w:val="24"/>
                <w:u w:val="single"/>
              </w:rPr>
              <w:t xml:space="preserve">  </w:t>
            </w:r>
            <w:r>
              <w:rPr>
                <w:rFonts w:hint="eastAsia" w:ascii="宋体" w:hAnsi="宋体" w:eastAsia="宋体" w:cs="宋体"/>
                <w:sz w:val="24"/>
                <w:szCs w:val="24"/>
              </w:rPr>
              <w:t>项、应用转化</w:t>
            </w:r>
            <w:r>
              <w:rPr>
                <w:rFonts w:hint="eastAsia" w:ascii="宋体" w:hAnsi="宋体" w:eastAsia="宋体" w:cs="宋体"/>
                <w:sz w:val="24"/>
                <w:szCs w:val="24"/>
                <w:u w:val="single"/>
              </w:rPr>
              <w:t xml:space="preserve">  </w:t>
            </w:r>
            <w:r>
              <w:rPr>
                <w:rFonts w:hint="eastAsia" w:ascii="宋体" w:hAnsi="宋体" w:eastAsia="宋体" w:cs="宋体"/>
                <w:sz w:val="24"/>
                <w:szCs w:val="24"/>
              </w:rPr>
              <w:t>项、成果鉴定</w:t>
            </w:r>
            <w:r>
              <w:rPr>
                <w:rFonts w:hint="eastAsia" w:ascii="宋体" w:hAnsi="宋体" w:eastAsia="宋体" w:cs="宋体"/>
                <w:sz w:val="24"/>
                <w:szCs w:val="24"/>
                <w:u w:val="single"/>
              </w:rPr>
              <w:t xml:space="preserve">   </w:t>
            </w:r>
            <w:r>
              <w:rPr>
                <w:rFonts w:hint="eastAsia" w:ascii="宋体" w:hAnsi="宋体" w:eastAsia="宋体" w:cs="宋体"/>
                <w:sz w:val="24"/>
                <w:szCs w:val="24"/>
              </w:rPr>
              <w:t>项、专著、译著或教材</w:t>
            </w:r>
            <w:r>
              <w:rPr>
                <w:rFonts w:hint="eastAsia" w:ascii="宋体" w:hAnsi="宋体" w:eastAsia="宋体" w:cs="宋体"/>
                <w:sz w:val="24"/>
                <w:szCs w:val="24"/>
                <w:u w:val="single"/>
              </w:rPr>
              <w:t xml:space="preserve">   </w:t>
            </w:r>
            <w:r>
              <w:rPr>
                <w:rFonts w:hint="eastAsia" w:ascii="宋体" w:hAnsi="宋体" w:eastAsia="宋体" w:cs="宋体"/>
                <w:sz w:val="24"/>
                <w:szCs w:val="24"/>
              </w:rPr>
              <w:t>部、论文</w:t>
            </w:r>
            <w:r>
              <w:rPr>
                <w:rFonts w:hint="eastAsia" w:ascii="宋体" w:hAnsi="宋体" w:eastAsia="宋体" w:cs="宋体"/>
                <w:sz w:val="24"/>
                <w:szCs w:val="24"/>
                <w:u w:val="single"/>
              </w:rPr>
              <w:t xml:space="preserve">   </w:t>
            </w:r>
            <w:r>
              <w:rPr>
                <w:rFonts w:hint="eastAsia" w:ascii="宋体" w:hAnsi="宋体" w:eastAsia="宋体" w:cs="宋体"/>
                <w:sz w:val="24"/>
                <w:szCs w:val="24"/>
              </w:rPr>
              <w:t>篇，其中SCI,EI, ISTP收录</w:t>
            </w:r>
            <w:r>
              <w:rPr>
                <w:rFonts w:hint="eastAsia" w:ascii="宋体" w:hAnsi="宋体" w:eastAsia="宋体" w:cs="宋体"/>
                <w:sz w:val="24"/>
                <w:szCs w:val="24"/>
                <w:u w:val="single"/>
              </w:rPr>
              <w:t xml:space="preserve">   </w:t>
            </w:r>
            <w:r>
              <w:rPr>
                <w:rFonts w:hint="eastAsia" w:ascii="宋体" w:hAnsi="宋体" w:eastAsia="宋体" w:cs="宋体"/>
                <w:sz w:val="24"/>
                <w:szCs w:val="24"/>
              </w:rPr>
              <w:t>篇、研究报告</w:t>
            </w:r>
            <w:r>
              <w:rPr>
                <w:rFonts w:hint="eastAsia" w:ascii="宋体" w:hAnsi="宋体" w:eastAsia="宋体" w:cs="宋体"/>
                <w:sz w:val="24"/>
                <w:szCs w:val="24"/>
                <w:u w:val="single"/>
              </w:rPr>
              <w:t xml:space="preserve">   </w:t>
            </w:r>
            <w:r>
              <w:rPr>
                <w:rFonts w:hint="eastAsia" w:ascii="宋体" w:hAnsi="宋体" w:eastAsia="宋体" w:cs="宋体"/>
                <w:sz w:val="24"/>
                <w:szCs w:val="24"/>
              </w:rPr>
              <w:t>篇等）</w:t>
            </w:r>
          </w:p>
        </w:tc>
      </w:tr>
    </w:tbl>
    <w:p w14:paraId="0E971A11">
      <w:pPr>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br w:type="page"/>
      </w:r>
    </w:p>
    <w:p w14:paraId="4B648D7E">
      <w:pPr>
        <w:ind w:firstLine="420" w:firstLineChars="150"/>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四、研究基础</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693"/>
      </w:tblGrid>
      <w:tr w14:paraId="2BAE4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373" w:hRule="atLeast"/>
          <w:jc w:val="center"/>
        </w:trPr>
        <w:tc>
          <w:tcPr>
            <w:tcW w:w="9693" w:type="dxa"/>
            <w:noWrap w:val="0"/>
            <w:vAlign w:val="top"/>
          </w:tcPr>
          <w:p w14:paraId="42A84520">
            <w:pPr>
              <w:spacing w:before="120"/>
              <w:ind w:left="180" w:right="57" w:hanging="123"/>
              <w:rPr>
                <w:rFonts w:hint="eastAsia" w:cs="宋体"/>
                <w:sz w:val="24"/>
                <w:szCs w:val="24"/>
              </w:rPr>
            </w:pPr>
            <w:r>
              <w:rPr>
                <w:sz w:val="24"/>
                <w:szCs w:val="24"/>
              </w:rPr>
              <w:t xml:space="preserve"> </w:t>
            </w:r>
            <w:r>
              <w:rPr>
                <w:rFonts w:hint="eastAsia" w:cs="宋体"/>
                <w:sz w:val="24"/>
                <w:szCs w:val="24"/>
              </w:rPr>
              <w:t>与本项目有关的研究工作积累和已取得的研究工作成绩及目前承担项目的情况（项目负责人和其它成员情况分开填写并且项目、成果及奖励等须注明承担或完成人姓名等相关信息）</w:t>
            </w:r>
          </w:p>
          <w:p w14:paraId="76C8FE0B">
            <w:pPr>
              <w:spacing w:before="120"/>
              <w:ind w:left="180" w:right="57" w:hanging="123"/>
              <w:rPr>
                <w:rFonts w:hint="eastAsia" w:eastAsia="楷体"/>
                <w:sz w:val="24"/>
                <w:szCs w:val="24"/>
              </w:rPr>
            </w:pPr>
          </w:p>
          <w:p w14:paraId="0B4A69AC">
            <w:pPr>
              <w:spacing w:before="120"/>
              <w:ind w:left="180" w:right="57" w:hanging="123"/>
              <w:rPr>
                <w:rFonts w:hint="eastAsia" w:eastAsia="楷体"/>
                <w:sz w:val="24"/>
                <w:szCs w:val="24"/>
              </w:rPr>
            </w:pPr>
          </w:p>
          <w:p w14:paraId="54687509">
            <w:pPr>
              <w:spacing w:before="120"/>
              <w:ind w:left="180" w:right="57" w:hanging="123"/>
              <w:rPr>
                <w:rFonts w:hint="eastAsia" w:eastAsia="楷体"/>
                <w:sz w:val="24"/>
                <w:szCs w:val="24"/>
              </w:rPr>
            </w:pPr>
          </w:p>
          <w:p w14:paraId="662DEFD9">
            <w:pPr>
              <w:spacing w:before="120"/>
              <w:ind w:left="180" w:right="57" w:hanging="123"/>
              <w:rPr>
                <w:rFonts w:hint="eastAsia" w:eastAsia="楷体"/>
                <w:sz w:val="24"/>
                <w:szCs w:val="24"/>
              </w:rPr>
            </w:pPr>
          </w:p>
          <w:p w14:paraId="263FA697">
            <w:pPr>
              <w:spacing w:before="120"/>
              <w:ind w:left="180" w:right="57" w:hanging="123"/>
              <w:rPr>
                <w:rFonts w:hint="eastAsia" w:eastAsia="楷体"/>
                <w:sz w:val="24"/>
                <w:szCs w:val="24"/>
              </w:rPr>
            </w:pPr>
          </w:p>
          <w:p w14:paraId="1A6DFDE6">
            <w:pPr>
              <w:spacing w:before="120"/>
              <w:ind w:left="180" w:right="57" w:hanging="123"/>
              <w:rPr>
                <w:rFonts w:hint="eastAsia" w:eastAsia="楷体"/>
                <w:sz w:val="24"/>
                <w:szCs w:val="24"/>
              </w:rPr>
            </w:pPr>
          </w:p>
          <w:p w14:paraId="1FF7A85C">
            <w:pPr>
              <w:spacing w:before="120"/>
              <w:ind w:left="180" w:right="57" w:hanging="123"/>
              <w:rPr>
                <w:rFonts w:hint="eastAsia" w:eastAsia="楷体"/>
                <w:sz w:val="24"/>
                <w:szCs w:val="24"/>
              </w:rPr>
            </w:pPr>
          </w:p>
          <w:p w14:paraId="622ABDF5">
            <w:pPr>
              <w:spacing w:before="120"/>
              <w:ind w:left="180" w:right="57" w:hanging="123"/>
              <w:rPr>
                <w:rFonts w:hint="eastAsia" w:eastAsia="楷体"/>
                <w:sz w:val="24"/>
                <w:szCs w:val="24"/>
              </w:rPr>
            </w:pPr>
          </w:p>
          <w:p w14:paraId="6E300103">
            <w:pPr>
              <w:spacing w:before="120"/>
              <w:ind w:left="180" w:right="57" w:hanging="123"/>
              <w:rPr>
                <w:rFonts w:hint="eastAsia" w:eastAsia="楷体"/>
                <w:sz w:val="24"/>
                <w:szCs w:val="24"/>
              </w:rPr>
            </w:pPr>
          </w:p>
          <w:p w14:paraId="45A9FF91">
            <w:pPr>
              <w:spacing w:before="120"/>
              <w:ind w:left="180" w:right="57" w:hanging="123"/>
              <w:rPr>
                <w:rFonts w:hint="eastAsia" w:eastAsia="楷体"/>
                <w:sz w:val="24"/>
                <w:szCs w:val="24"/>
              </w:rPr>
            </w:pPr>
          </w:p>
          <w:p w14:paraId="1081F59B">
            <w:pPr>
              <w:spacing w:before="120"/>
              <w:ind w:left="180" w:right="57" w:hanging="123"/>
              <w:rPr>
                <w:rFonts w:hint="eastAsia" w:eastAsia="楷体"/>
                <w:sz w:val="24"/>
                <w:szCs w:val="24"/>
              </w:rPr>
            </w:pPr>
          </w:p>
          <w:p w14:paraId="3101F099">
            <w:pPr>
              <w:spacing w:before="120"/>
              <w:ind w:left="180" w:right="57" w:hanging="123"/>
              <w:rPr>
                <w:rFonts w:hint="eastAsia" w:eastAsia="楷体"/>
                <w:sz w:val="24"/>
                <w:szCs w:val="24"/>
              </w:rPr>
            </w:pPr>
          </w:p>
          <w:p w14:paraId="7DF66B72">
            <w:pPr>
              <w:spacing w:before="120"/>
              <w:ind w:left="180" w:right="57" w:hanging="123"/>
              <w:rPr>
                <w:rFonts w:hint="eastAsia" w:eastAsia="楷体"/>
                <w:sz w:val="24"/>
                <w:szCs w:val="24"/>
              </w:rPr>
            </w:pPr>
          </w:p>
          <w:p w14:paraId="301FBBFF">
            <w:pPr>
              <w:spacing w:before="120"/>
              <w:ind w:left="180" w:right="57" w:hanging="123"/>
              <w:rPr>
                <w:rFonts w:hint="eastAsia" w:eastAsia="楷体"/>
                <w:sz w:val="24"/>
                <w:szCs w:val="24"/>
              </w:rPr>
            </w:pPr>
          </w:p>
          <w:p w14:paraId="248BD6DA">
            <w:pPr>
              <w:spacing w:before="120"/>
              <w:ind w:left="180" w:right="57" w:hanging="123"/>
              <w:rPr>
                <w:rFonts w:hint="eastAsia" w:eastAsia="楷体"/>
                <w:sz w:val="24"/>
                <w:szCs w:val="24"/>
              </w:rPr>
            </w:pPr>
          </w:p>
          <w:p w14:paraId="73CFC5A1">
            <w:pPr>
              <w:spacing w:before="120"/>
              <w:ind w:left="180" w:right="57" w:hanging="123"/>
              <w:rPr>
                <w:rFonts w:hint="eastAsia" w:eastAsia="楷体"/>
                <w:sz w:val="24"/>
                <w:szCs w:val="24"/>
              </w:rPr>
            </w:pPr>
          </w:p>
          <w:p w14:paraId="6AE1667E">
            <w:pPr>
              <w:spacing w:before="120"/>
              <w:ind w:left="180" w:right="57" w:hanging="123"/>
              <w:rPr>
                <w:rFonts w:hint="eastAsia" w:eastAsia="楷体"/>
                <w:sz w:val="24"/>
                <w:szCs w:val="24"/>
              </w:rPr>
            </w:pPr>
          </w:p>
          <w:p w14:paraId="590A1265">
            <w:pPr>
              <w:spacing w:before="120"/>
              <w:ind w:right="57"/>
              <w:rPr>
                <w:rFonts w:hint="eastAsia" w:eastAsia="楷体"/>
                <w:sz w:val="24"/>
                <w:szCs w:val="24"/>
              </w:rPr>
            </w:pPr>
          </w:p>
          <w:p w14:paraId="07D967EE">
            <w:pPr>
              <w:spacing w:before="120"/>
              <w:ind w:left="180" w:right="57" w:hanging="123"/>
              <w:rPr>
                <w:rFonts w:hint="eastAsia" w:eastAsia="楷体"/>
                <w:sz w:val="24"/>
                <w:szCs w:val="24"/>
              </w:rPr>
            </w:pPr>
          </w:p>
          <w:p w14:paraId="1E92CD77">
            <w:pPr>
              <w:spacing w:before="120"/>
              <w:ind w:left="180" w:right="57" w:hanging="123"/>
              <w:rPr>
                <w:rFonts w:hint="eastAsia" w:eastAsia="楷体"/>
                <w:sz w:val="24"/>
                <w:szCs w:val="24"/>
              </w:rPr>
            </w:pPr>
          </w:p>
          <w:p w14:paraId="29555B8D">
            <w:pPr>
              <w:spacing w:before="120"/>
              <w:ind w:right="57"/>
              <w:rPr>
                <w:rFonts w:hint="eastAsia" w:eastAsia="楷体"/>
                <w:sz w:val="24"/>
                <w:szCs w:val="24"/>
              </w:rPr>
            </w:pPr>
          </w:p>
          <w:p w14:paraId="0C8E3FB4">
            <w:pPr>
              <w:spacing w:before="120"/>
              <w:ind w:left="180" w:right="57" w:hanging="123"/>
              <w:rPr>
                <w:rFonts w:hint="eastAsia" w:eastAsia="楷体"/>
                <w:sz w:val="24"/>
                <w:szCs w:val="24"/>
              </w:rPr>
            </w:pPr>
          </w:p>
        </w:tc>
      </w:tr>
    </w:tbl>
    <w:p w14:paraId="6BEE72D0">
      <w:pPr>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br w:type="page"/>
      </w:r>
    </w:p>
    <w:p w14:paraId="53A72898">
      <w:pPr>
        <w:ind w:firstLine="420" w:firstLineChars="150"/>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五、经费预算</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907"/>
        <w:gridCol w:w="2017"/>
        <w:gridCol w:w="4760"/>
      </w:tblGrid>
      <w:tr w14:paraId="4E97D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8" w:hRule="atLeast"/>
          <w:jc w:val="center"/>
        </w:trPr>
        <w:tc>
          <w:tcPr>
            <w:tcW w:w="2907" w:type="dxa"/>
            <w:noWrap w:val="0"/>
            <w:vAlign w:val="center"/>
          </w:tcPr>
          <w:p w14:paraId="76E2CC3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经费科目</w:t>
            </w:r>
          </w:p>
        </w:tc>
        <w:tc>
          <w:tcPr>
            <w:tcW w:w="2017" w:type="dxa"/>
            <w:noWrap w:val="0"/>
            <w:vAlign w:val="center"/>
          </w:tcPr>
          <w:p w14:paraId="61C1AB4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金额（万元）</w:t>
            </w:r>
          </w:p>
        </w:tc>
        <w:tc>
          <w:tcPr>
            <w:tcW w:w="4760" w:type="dxa"/>
            <w:noWrap w:val="0"/>
            <w:vAlign w:val="center"/>
          </w:tcPr>
          <w:p w14:paraId="6FD232B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说明</w:t>
            </w:r>
          </w:p>
        </w:tc>
      </w:tr>
      <w:tr w14:paraId="306C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5" w:hRule="atLeast"/>
          <w:jc w:val="center"/>
        </w:trPr>
        <w:tc>
          <w:tcPr>
            <w:tcW w:w="2907" w:type="dxa"/>
            <w:noWrap w:val="0"/>
            <w:vAlign w:val="center"/>
          </w:tcPr>
          <w:p w14:paraId="06AB7D5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  计</w:t>
            </w:r>
          </w:p>
        </w:tc>
        <w:tc>
          <w:tcPr>
            <w:tcW w:w="2017" w:type="dxa"/>
            <w:noWrap w:val="0"/>
            <w:vAlign w:val="top"/>
          </w:tcPr>
          <w:p w14:paraId="5F51BFB9">
            <w:pPr>
              <w:spacing w:line="360" w:lineRule="auto"/>
              <w:jc w:val="center"/>
              <w:rPr>
                <w:rFonts w:hint="eastAsia" w:ascii="宋体" w:hAnsi="宋体" w:eastAsia="宋体" w:cs="宋体"/>
                <w:sz w:val="24"/>
                <w:szCs w:val="24"/>
              </w:rPr>
            </w:pPr>
          </w:p>
        </w:tc>
        <w:tc>
          <w:tcPr>
            <w:tcW w:w="4760" w:type="dxa"/>
            <w:noWrap w:val="0"/>
            <w:vAlign w:val="top"/>
          </w:tcPr>
          <w:p w14:paraId="166505EF">
            <w:pPr>
              <w:spacing w:line="360" w:lineRule="auto"/>
              <w:rPr>
                <w:rFonts w:hint="eastAsia" w:ascii="宋体" w:hAnsi="宋体" w:eastAsia="宋体" w:cs="宋体"/>
                <w:sz w:val="24"/>
                <w:szCs w:val="24"/>
              </w:rPr>
            </w:pPr>
          </w:p>
        </w:tc>
      </w:tr>
      <w:tr w14:paraId="4738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5" w:hRule="atLeast"/>
          <w:jc w:val="center"/>
        </w:trPr>
        <w:tc>
          <w:tcPr>
            <w:tcW w:w="2907" w:type="dxa"/>
            <w:noWrap w:val="0"/>
            <w:vAlign w:val="center"/>
          </w:tcPr>
          <w:p w14:paraId="498C3A4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直接经费小计</w:t>
            </w:r>
          </w:p>
        </w:tc>
        <w:tc>
          <w:tcPr>
            <w:tcW w:w="2017" w:type="dxa"/>
            <w:noWrap w:val="0"/>
            <w:vAlign w:val="top"/>
          </w:tcPr>
          <w:p w14:paraId="10C4E06A">
            <w:pPr>
              <w:spacing w:line="360" w:lineRule="auto"/>
              <w:jc w:val="center"/>
              <w:rPr>
                <w:rFonts w:hint="eastAsia" w:ascii="宋体" w:hAnsi="宋体" w:eastAsia="宋体" w:cs="宋体"/>
                <w:sz w:val="24"/>
                <w:szCs w:val="24"/>
              </w:rPr>
            </w:pPr>
          </w:p>
        </w:tc>
        <w:tc>
          <w:tcPr>
            <w:tcW w:w="4760" w:type="dxa"/>
            <w:noWrap w:val="0"/>
            <w:vAlign w:val="top"/>
          </w:tcPr>
          <w:p w14:paraId="65885C1A">
            <w:pPr>
              <w:spacing w:line="360" w:lineRule="auto"/>
              <w:rPr>
                <w:rFonts w:hint="eastAsia" w:ascii="宋体" w:hAnsi="宋体" w:eastAsia="宋体" w:cs="宋体"/>
                <w:sz w:val="24"/>
                <w:szCs w:val="24"/>
              </w:rPr>
            </w:pPr>
          </w:p>
        </w:tc>
      </w:tr>
      <w:tr w14:paraId="2E460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5" w:hRule="atLeast"/>
          <w:jc w:val="center"/>
        </w:trPr>
        <w:tc>
          <w:tcPr>
            <w:tcW w:w="2907" w:type="dxa"/>
            <w:noWrap w:val="0"/>
            <w:vAlign w:val="center"/>
          </w:tcPr>
          <w:p w14:paraId="62A7F8E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w:t>
            </w:r>
          </w:p>
        </w:tc>
        <w:tc>
          <w:tcPr>
            <w:tcW w:w="2017" w:type="dxa"/>
            <w:noWrap w:val="0"/>
            <w:vAlign w:val="top"/>
          </w:tcPr>
          <w:p w14:paraId="7B25F7F1">
            <w:pPr>
              <w:spacing w:line="360" w:lineRule="auto"/>
              <w:jc w:val="center"/>
              <w:rPr>
                <w:rFonts w:hint="eastAsia" w:ascii="宋体" w:hAnsi="宋体" w:eastAsia="宋体" w:cs="宋体"/>
                <w:sz w:val="24"/>
                <w:szCs w:val="24"/>
              </w:rPr>
            </w:pPr>
          </w:p>
        </w:tc>
        <w:tc>
          <w:tcPr>
            <w:tcW w:w="4760" w:type="dxa"/>
            <w:noWrap w:val="0"/>
            <w:vAlign w:val="top"/>
          </w:tcPr>
          <w:p w14:paraId="3C10C431">
            <w:pPr>
              <w:spacing w:line="360" w:lineRule="auto"/>
              <w:rPr>
                <w:rFonts w:hint="eastAsia" w:ascii="宋体" w:hAnsi="宋体" w:eastAsia="宋体" w:cs="宋体"/>
                <w:sz w:val="24"/>
                <w:szCs w:val="24"/>
              </w:rPr>
            </w:pPr>
          </w:p>
        </w:tc>
      </w:tr>
      <w:tr w14:paraId="32949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5" w:hRule="atLeast"/>
          <w:jc w:val="center"/>
        </w:trPr>
        <w:tc>
          <w:tcPr>
            <w:tcW w:w="2907" w:type="dxa"/>
            <w:noWrap w:val="0"/>
            <w:vAlign w:val="center"/>
          </w:tcPr>
          <w:p w14:paraId="06660E3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w:t>
            </w:r>
          </w:p>
        </w:tc>
        <w:tc>
          <w:tcPr>
            <w:tcW w:w="2017" w:type="dxa"/>
            <w:noWrap w:val="0"/>
            <w:vAlign w:val="top"/>
          </w:tcPr>
          <w:p w14:paraId="4B49CE94">
            <w:pPr>
              <w:spacing w:line="360" w:lineRule="auto"/>
              <w:jc w:val="center"/>
              <w:rPr>
                <w:rFonts w:hint="eastAsia" w:ascii="宋体" w:hAnsi="宋体" w:eastAsia="宋体" w:cs="宋体"/>
                <w:sz w:val="24"/>
                <w:szCs w:val="24"/>
              </w:rPr>
            </w:pPr>
          </w:p>
        </w:tc>
        <w:tc>
          <w:tcPr>
            <w:tcW w:w="4760" w:type="dxa"/>
            <w:noWrap w:val="0"/>
            <w:vAlign w:val="top"/>
          </w:tcPr>
          <w:p w14:paraId="11EC0DD7">
            <w:pPr>
              <w:spacing w:line="360" w:lineRule="auto"/>
              <w:rPr>
                <w:rFonts w:hint="eastAsia" w:ascii="宋体" w:hAnsi="宋体" w:eastAsia="宋体" w:cs="宋体"/>
                <w:sz w:val="24"/>
                <w:szCs w:val="24"/>
              </w:rPr>
            </w:pPr>
          </w:p>
        </w:tc>
      </w:tr>
      <w:tr w14:paraId="212E9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5" w:hRule="atLeast"/>
          <w:jc w:val="center"/>
        </w:trPr>
        <w:tc>
          <w:tcPr>
            <w:tcW w:w="2907" w:type="dxa"/>
            <w:noWrap w:val="0"/>
            <w:vAlign w:val="center"/>
          </w:tcPr>
          <w:p w14:paraId="640B8B1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w:t>
            </w:r>
          </w:p>
        </w:tc>
        <w:tc>
          <w:tcPr>
            <w:tcW w:w="2017" w:type="dxa"/>
            <w:noWrap w:val="0"/>
            <w:vAlign w:val="top"/>
          </w:tcPr>
          <w:p w14:paraId="1AD0769B">
            <w:pPr>
              <w:spacing w:line="360" w:lineRule="auto"/>
              <w:jc w:val="center"/>
              <w:rPr>
                <w:rFonts w:hint="eastAsia" w:ascii="宋体" w:hAnsi="宋体" w:eastAsia="宋体" w:cs="宋体"/>
                <w:sz w:val="24"/>
                <w:szCs w:val="24"/>
              </w:rPr>
            </w:pPr>
          </w:p>
        </w:tc>
        <w:tc>
          <w:tcPr>
            <w:tcW w:w="4760" w:type="dxa"/>
            <w:noWrap w:val="0"/>
            <w:vAlign w:val="top"/>
          </w:tcPr>
          <w:p w14:paraId="0C791204">
            <w:pPr>
              <w:spacing w:line="360" w:lineRule="auto"/>
              <w:rPr>
                <w:rFonts w:hint="eastAsia" w:ascii="宋体" w:hAnsi="宋体" w:eastAsia="宋体" w:cs="宋体"/>
                <w:sz w:val="24"/>
                <w:szCs w:val="24"/>
              </w:rPr>
            </w:pPr>
          </w:p>
        </w:tc>
      </w:tr>
      <w:tr w14:paraId="0C401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5" w:hRule="atLeast"/>
          <w:jc w:val="center"/>
        </w:trPr>
        <w:tc>
          <w:tcPr>
            <w:tcW w:w="2907" w:type="dxa"/>
            <w:noWrap w:val="0"/>
            <w:vAlign w:val="center"/>
          </w:tcPr>
          <w:p w14:paraId="18350EB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2017" w:type="dxa"/>
            <w:noWrap w:val="0"/>
            <w:vAlign w:val="top"/>
          </w:tcPr>
          <w:p w14:paraId="5957A95B">
            <w:pPr>
              <w:spacing w:line="360" w:lineRule="auto"/>
              <w:jc w:val="center"/>
              <w:rPr>
                <w:rFonts w:hint="eastAsia" w:ascii="宋体" w:hAnsi="宋体" w:eastAsia="宋体" w:cs="宋体"/>
                <w:sz w:val="24"/>
                <w:szCs w:val="24"/>
              </w:rPr>
            </w:pPr>
          </w:p>
        </w:tc>
        <w:tc>
          <w:tcPr>
            <w:tcW w:w="4760" w:type="dxa"/>
            <w:noWrap w:val="0"/>
            <w:vAlign w:val="top"/>
          </w:tcPr>
          <w:p w14:paraId="12B56710">
            <w:pPr>
              <w:spacing w:line="360" w:lineRule="auto"/>
              <w:rPr>
                <w:rFonts w:hint="eastAsia" w:ascii="宋体" w:hAnsi="宋体" w:eastAsia="宋体" w:cs="宋体"/>
                <w:sz w:val="24"/>
                <w:szCs w:val="24"/>
              </w:rPr>
            </w:pPr>
          </w:p>
        </w:tc>
      </w:tr>
      <w:tr w14:paraId="4BAAA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5" w:hRule="atLeast"/>
          <w:jc w:val="center"/>
        </w:trPr>
        <w:tc>
          <w:tcPr>
            <w:tcW w:w="2907" w:type="dxa"/>
            <w:noWrap w:val="0"/>
            <w:vAlign w:val="top"/>
          </w:tcPr>
          <w:p w14:paraId="7F1D24E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间接经费小计</w:t>
            </w:r>
          </w:p>
        </w:tc>
        <w:tc>
          <w:tcPr>
            <w:tcW w:w="2017" w:type="dxa"/>
            <w:noWrap w:val="0"/>
            <w:vAlign w:val="top"/>
          </w:tcPr>
          <w:p w14:paraId="10714537">
            <w:pPr>
              <w:spacing w:line="360" w:lineRule="auto"/>
              <w:rPr>
                <w:rFonts w:hint="eastAsia" w:ascii="宋体" w:hAnsi="宋体" w:eastAsia="宋体" w:cs="宋体"/>
                <w:sz w:val="24"/>
                <w:szCs w:val="24"/>
              </w:rPr>
            </w:pPr>
          </w:p>
        </w:tc>
        <w:tc>
          <w:tcPr>
            <w:tcW w:w="4760" w:type="dxa"/>
            <w:noWrap w:val="0"/>
            <w:vAlign w:val="top"/>
          </w:tcPr>
          <w:p w14:paraId="20E6DAF9">
            <w:pPr>
              <w:spacing w:line="360" w:lineRule="auto"/>
              <w:rPr>
                <w:rFonts w:hint="eastAsia" w:ascii="宋体" w:hAnsi="宋体" w:eastAsia="宋体" w:cs="宋体"/>
                <w:sz w:val="24"/>
                <w:szCs w:val="24"/>
              </w:rPr>
            </w:pPr>
          </w:p>
        </w:tc>
      </w:tr>
      <w:tr w14:paraId="6E469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5" w:hRule="atLeast"/>
          <w:jc w:val="center"/>
        </w:trPr>
        <w:tc>
          <w:tcPr>
            <w:tcW w:w="2907" w:type="dxa"/>
            <w:noWrap w:val="0"/>
            <w:vAlign w:val="center"/>
          </w:tcPr>
          <w:p w14:paraId="0310459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w:t>
            </w:r>
          </w:p>
        </w:tc>
        <w:tc>
          <w:tcPr>
            <w:tcW w:w="2017" w:type="dxa"/>
            <w:noWrap w:val="0"/>
            <w:vAlign w:val="top"/>
          </w:tcPr>
          <w:p w14:paraId="0AB25738">
            <w:pPr>
              <w:spacing w:line="360" w:lineRule="auto"/>
              <w:rPr>
                <w:rFonts w:hint="eastAsia" w:ascii="宋体" w:hAnsi="宋体" w:eastAsia="宋体" w:cs="宋体"/>
                <w:sz w:val="24"/>
                <w:szCs w:val="24"/>
              </w:rPr>
            </w:pPr>
          </w:p>
        </w:tc>
        <w:tc>
          <w:tcPr>
            <w:tcW w:w="4760" w:type="dxa"/>
            <w:noWrap w:val="0"/>
            <w:vAlign w:val="top"/>
          </w:tcPr>
          <w:p w14:paraId="0E031CE2">
            <w:pPr>
              <w:spacing w:line="360" w:lineRule="auto"/>
              <w:rPr>
                <w:rFonts w:hint="eastAsia" w:ascii="宋体" w:hAnsi="宋体" w:eastAsia="宋体" w:cs="宋体"/>
                <w:sz w:val="24"/>
                <w:szCs w:val="24"/>
              </w:rPr>
            </w:pPr>
          </w:p>
        </w:tc>
      </w:tr>
      <w:tr w14:paraId="521E1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5" w:hRule="atLeast"/>
          <w:jc w:val="center"/>
        </w:trPr>
        <w:tc>
          <w:tcPr>
            <w:tcW w:w="2907" w:type="dxa"/>
            <w:noWrap w:val="0"/>
            <w:vAlign w:val="center"/>
          </w:tcPr>
          <w:p w14:paraId="20B68DC2">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w:t>
            </w:r>
          </w:p>
        </w:tc>
        <w:tc>
          <w:tcPr>
            <w:tcW w:w="2017" w:type="dxa"/>
            <w:noWrap w:val="0"/>
            <w:vAlign w:val="top"/>
          </w:tcPr>
          <w:p w14:paraId="372B3CFF">
            <w:pPr>
              <w:spacing w:line="360" w:lineRule="auto"/>
              <w:rPr>
                <w:rFonts w:hint="eastAsia" w:ascii="宋体" w:hAnsi="宋体" w:eastAsia="宋体" w:cs="宋体"/>
                <w:sz w:val="24"/>
                <w:szCs w:val="24"/>
              </w:rPr>
            </w:pPr>
          </w:p>
        </w:tc>
        <w:tc>
          <w:tcPr>
            <w:tcW w:w="4760" w:type="dxa"/>
            <w:noWrap w:val="0"/>
            <w:vAlign w:val="top"/>
          </w:tcPr>
          <w:p w14:paraId="01159E88">
            <w:pPr>
              <w:spacing w:line="360" w:lineRule="auto"/>
              <w:rPr>
                <w:rFonts w:hint="eastAsia" w:ascii="宋体" w:hAnsi="宋体" w:eastAsia="宋体" w:cs="宋体"/>
                <w:sz w:val="24"/>
                <w:szCs w:val="24"/>
              </w:rPr>
            </w:pPr>
          </w:p>
        </w:tc>
      </w:tr>
    </w:tbl>
    <w:p w14:paraId="05F623AB">
      <w:pPr>
        <w:keepNext w:val="0"/>
        <w:keepLines w:val="0"/>
        <w:pageBreakBefore w:val="0"/>
        <w:widowControl w:val="0"/>
        <w:kinsoku/>
        <w:wordWrap/>
        <w:overflowPunct/>
        <w:topLinePunct w:val="0"/>
        <w:autoSpaceDE/>
        <w:autoSpaceDN/>
        <w:bidi w:val="0"/>
        <w:adjustRightInd/>
        <w:snapToGrid/>
        <w:spacing w:before="120" w:line="44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注</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经费科目主要包括直接经费和间接经费，其中直接经费主要包括设备费、材料费、测试化验加工费、会议/差旅/国际合作与交流费、出版/文献/信息传播/知识产权事务费、劳务费、专家咨询费和其他支出等；间接经费不超过直接经费扣除设备购置费后的20%。</w:t>
      </w:r>
    </w:p>
    <w:p w14:paraId="2A1B7F44">
      <w:pPr>
        <w:keepNext w:val="0"/>
        <w:keepLines w:val="0"/>
        <w:pageBreakBefore w:val="0"/>
        <w:widowControl w:val="0"/>
        <w:kinsoku/>
        <w:wordWrap/>
        <w:overflowPunct/>
        <w:topLinePunct w:val="0"/>
        <w:autoSpaceDE/>
        <w:autoSpaceDN/>
        <w:bidi w:val="0"/>
        <w:adjustRightInd/>
        <w:snapToGrid/>
        <w:spacing w:before="66" w:beforeLines="20"/>
        <w:ind w:firstLine="420" w:firstLineChars="150"/>
        <w:textAlignment w:val="auto"/>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六、合作单位意见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660"/>
      </w:tblGrid>
      <w:tr w14:paraId="44FEA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64" w:hRule="atLeast"/>
          <w:jc w:val="center"/>
        </w:trPr>
        <w:tc>
          <w:tcPr>
            <w:tcW w:w="9660" w:type="dxa"/>
            <w:noWrap w:val="0"/>
            <w:vAlign w:val="top"/>
          </w:tcPr>
          <w:p w14:paraId="7880CAC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楷体"/>
                <w:sz w:val="24"/>
                <w:szCs w:val="24"/>
              </w:rPr>
            </w:pPr>
          </w:p>
          <w:p w14:paraId="3D3D310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楷体"/>
                <w:sz w:val="24"/>
                <w:szCs w:val="24"/>
              </w:rPr>
            </w:pPr>
          </w:p>
          <w:p w14:paraId="2597C645">
            <w:pPr>
              <w:ind w:left="1260"/>
              <w:rPr>
                <w:rFonts w:hint="eastAsia" w:ascii="宋体" w:hAnsi="宋体"/>
                <w:sz w:val="24"/>
                <w:szCs w:val="24"/>
              </w:rPr>
            </w:pPr>
            <w:r>
              <w:rPr>
                <w:rFonts w:hint="eastAsia" w:eastAsia="仿宋_GB2312"/>
                <w:sz w:val="24"/>
                <w:szCs w:val="24"/>
              </w:rPr>
              <w:t xml:space="preserve">                                              </w:t>
            </w:r>
            <w:r>
              <w:rPr>
                <w:rFonts w:hint="eastAsia" w:ascii="宋体" w:hAnsi="宋体"/>
                <w:sz w:val="24"/>
                <w:szCs w:val="24"/>
              </w:rPr>
              <w:t>（公  章）</w:t>
            </w:r>
          </w:p>
          <w:p w14:paraId="0C43CC1B">
            <w:pPr>
              <w:ind w:left="1260"/>
              <w:rPr>
                <w:rFonts w:eastAsia="楷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年 </w:t>
            </w:r>
            <w:r>
              <w:rPr>
                <w:rFonts w:hint="eastAsia" w:ascii="宋体" w:hAnsi="宋体"/>
                <w:sz w:val="24"/>
                <w:szCs w:val="24"/>
                <w:lang w:val="en-US" w:eastAsia="zh-CN"/>
              </w:rPr>
              <w:t xml:space="preserve">    </w:t>
            </w:r>
            <w:r>
              <w:rPr>
                <w:rFonts w:hint="eastAsia" w:ascii="宋体" w:hAnsi="宋体"/>
                <w:sz w:val="24"/>
                <w:szCs w:val="24"/>
              </w:rPr>
              <w:t>月</w:t>
            </w:r>
            <w:r>
              <w:rPr>
                <w:rFonts w:hint="eastAsia" w:ascii="宋体" w:hAnsi="宋体"/>
                <w:sz w:val="24"/>
                <w:szCs w:val="24"/>
                <w:lang w:val="en-US" w:eastAsia="zh-CN"/>
              </w:rPr>
              <w:t xml:space="preserve">    </w:t>
            </w:r>
            <w:r>
              <w:rPr>
                <w:rFonts w:hint="eastAsia" w:ascii="宋体" w:hAnsi="宋体"/>
                <w:sz w:val="24"/>
                <w:szCs w:val="24"/>
              </w:rPr>
              <w:t>日</w:t>
            </w:r>
          </w:p>
        </w:tc>
      </w:tr>
    </w:tbl>
    <w:p w14:paraId="1F39B23B">
      <w:pPr>
        <w:ind w:firstLine="420" w:firstLineChars="150"/>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七、学校意见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660"/>
      </w:tblGrid>
      <w:tr w14:paraId="7ECDF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0" w:hRule="atLeast"/>
          <w:jc w:val="center"/>
        </w:trPr>
        <w:tc>
          <w:tcPr>
            <w:tcW w:w="9660" w:type="dxa"/>
            <w:noWrap w:val="0"/>
            <w:vAlign w:val="top"/>
          </w:tcPr>
          <w:p w14:paraId="13A4369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楷体"/>
                <w:sz w:val="24"/>
                <w:szCs w:val="24"/>
                <w:lang w:val="en-US" w:eastAsia="zh-CN"/>
              </w:rPr>
            </w:pPr>
            <w:r>
              <w:rPr>
                <w:rFonts w:hint="eastAsia" w:eastAsia="楷体"/>
                <w:sz w:val="24"/>
                <w:szCs w:val="24"/>
                <w:lang w:val="en-US" w:eastAsia="zh-CN"/>
              </w:rPr>
              <w:t xml:space="preserve">  </w:t>
            </w:r>
          </w:p>
          <w:p w14:paraId="459D81C1">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eastAsia="楷体"/>
                <w:sz w:val="24"/>
                <w:szCs w:val="24"/>
              </w:rPr>
            </w:pPr>
            <w:r>
              <w:rPr>
                <w:rFonts w:hint="eastAsia" w:eastAsia="楷体"/>
                <w:sz w:val="24"/>
                <w:szCs w:val="24"/>
                <w:lang w:val="en-US" w:eastAsia="zh-CN"/>
              </w:rPr>
              <w:t xml:space="preserve">  </w:t>
            </w:r>
            <w:r>
              <w:rPr>
                <w:rFonts w:hint="eastAsia" w:eastAsia="楷体"/>
                <w:b/>
                <w:bCs/>
                <w:sz w:val="32"/>
                <w:szCs w:val="32"/>
                <w:lang w:val="en-US" w:eastAsia="zh-CN"/>
              </w:rPr>
              <w:t>同意申报</w:t>
            </w:r>
          </w:p>
          <w:p w14:paraId="137FD5C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楷体"/>
                <w:sz w:val="24"/>
                <w:szCs w:val="24"/>
              </w:rPr>
            </w:pPr>
          </w:p>
          <w:p w14:paraId="69A4ACED">
            <w:pPr>
              <w:ind w:left="1260"/>
              <w:rPr>
                <w:rFonts w:hint="eastAsia" w:ascii="宋体" w:hAnsi="宋体"/>
                <w:sz w:val="24"/>
                <w:szCs w:val="24"/>
              </w:rPr>
            </w:pPr>
            <w:bookmarkStart w:id="0" w:name="_GoBack"/>
            <w:bookmarkEnd w:id="0"/>
            <w:r>
              <w:rPr>
                <w:rFonts w:hint="eastAsia" w:eastAsia="仿宋_GB2312"/>
                <w:sz w:val="24"/>
                <w:szCs w:val="24"/>
              </w:rPr>
              <w:t xml:space="preserve">                                              </w:t>
            </w:r>
            <w:r>
              <w:rPr>
                <w:rFonts w:hint="eastAsia" w:ascii="宋体" w:hAnsi="宋体"/>
                <w:sz w:val="24"/>
                <w:szCs w:val="24"/>
              </w:rPr>
              <w:t>（公  章）</w:t>
            </w:r>
          </w:p>
          <w:p w14:paraId="0D2059A3">
            <w:pPr>
              <w:ind w:left="1260"/>
              <w:rPr>
                <w:rFonts w:eastAsia="楷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年 </w:t>
            </w:r>
            <w:r>
              <w:rPr>
                <w:rFonts w:hint="eastAsia" w:ascii="宋体" w:hAnsi="宋体"/>
                <w:sz w:val="24"/>
                <w:szCs w:val="24"/>
                <w:lang w:val="en-US" w:eastAsia="zh-CN"/>
              </w:rPr>
              <w:t xml:space="preserve">    </w:t>
            </w:r>
            <w:r>
              <w:rPr>
                <w:rFonts w:hint="eastAsia" w:ascii="宋体" w:hAnsi="宋体"/>
                <w:sz w:val="24"/>
                <w:szCs w:val="24"/>
              </w:rPr>
              <w:t>月</w:t>
            </w:r>
            <w:r>
              <w:rPr>
                <w:rFonts w:hint="eastAsia" w:ascii="宋体" w:hAnsi="宋体"/>
                <w:sz w:val="24"/>
                <w:szCs w:val="24"/>
                <w:lang w:val="en-US" w:eastAsia="zh-CN"/>
              </w:rPr>
              <w:t xml:space="preserve">    </w:t>
            </w:r>
            <w:r>
              <w:rPr>
                <w:rFonts w:hint="eastAsia" w:ascii="宋体" w:hAnsi="宋体"/>
                <w:sz w:val="24"/>
                <w:szCs w:val="24"/>
              </w:rPr>
              <w:t>日</w:t>
            </w:r>
          </w:p>
        </w:tc>
      </w:tr>
    </w:tbl>
    <w:p w14:paraId="63EAC47B"/>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1502E958-A2C0-43FD-BA07-45F912C3317E}"/>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698B2A39-6925-4985-8613-22DC72138E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D280D74D-5546-4C06-9784-E4B77A63635D}"/>
  </w:font>
  <w:font w:name="方正小标宋_GBK">
    <w:panose1 w:val="02000000000000000000"/>
    <w:charset w:val="86"/>
    <w:family w:val="script"/>
    <w:pitch w:val="default"/>
    <w:sig w:usb0="A00002BF" w:usb1="38CF7CFA" w:usb2="00082016" w:usb3="00000000" w:csb0="00040001" w:csb1="00000000"/>
    <w:embedRegular r:id="rId4" w:fontKey="{2E32B581-B20C-4744-B18B-BB9CE7D793C7}"/>
  </w:font>
  <w:font w:name="楷体">
    <w:panose1 w:val="02010609060101010101"/>
    <w:charset w:val="86"/>
    <w:family w:val="auto"/>
    <w:pitch w:val="default"/>
    <w:sig w:usb0="800002BF" w:usb1="38CF7CFA" w:usb2="00000016" w:usb3="00000000" w:csb0="00040001" w:csb1="00000000"/>
    <w:embedRegular r:id="rId5" w:fontKey="{EE1BB014-B185-4D00-829B-FC1F039D1A29}"/>
  </w:font>
  <w:font w:name="仿宋_GB2312">
    <w:altName w:val="仿宋"/>
    <w:panose1 w:val="02010609030101010101"/>
    <w:charset w:val="86"/>
    <w:family w:val="modern"/>
    <w:pitch w:val="default"/>
    <w:sig w:usb0="00000000" w:usb1="00000000" w:usb2="00000000" w:usb3="00000000" w:csb0="00040000" w:csb1="00000000"/>
    <w:embedRegular r:id="rId6" w:fontKey="{B844617B-14EF-49F6-8703-09E2DEB8FEED}"/>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133C0">
    <w:pPr>
      <w:pStyle w:val="3"/>
      <w:ind w:left="0" w:leftChars="0" w:firstLine="0" w:firstLineChars="0"/>
      <w:jc w:val="center"/>
      <w:rPr>
        <w:rFonts w:hint="default" w:ascii="宋体" w:hAnsi="宋体" w:eastAsia="宋体"/>
        <w:sz w:val="28"/>
        <w:szCs w:val="28"/>
        <w:lang w:val="en-US" w:eastAsia="zh-CN"/>
      </w:rPr>
    </w:pPr>
    <w:r>
      <w:rPr>
        <w:rFonts w:hint="eastAsia" w:ascii="宋体" w:hAnsi="宋体"/>
        <w:kern w:val="0"/>
        <w:sz w:val="28"/>
        <w:szCs w:val="28"/>
      </w:rPr>
      <w:t>—</w:t>
    </w: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1</w:t>
    </w:r>
    <w:r>
      <w:rPr>
        <w:rFonts w:ascii="宋体" w:hAnsi="宋体"/>
        <w:kern w:val="0"/>
        <w:sz w:val="28"/>
        <w:szCs w:val="28"/>
      </w:rPr>
      <w:fldChar w:fldCharType="end"/>
    </w:r>
    <w:r>
      <w:rPr>
        <w:rFonts w:ascii="宋体" w:hAnsi="宋体"/>
        <w:kern w:val="0"/>
        <w:sz w:val="28"/>
        <w:szCs w:val="28"/>
      </w:rPr>
      <w:t xml:space="preserve"> </w:t>
    </w:r>
    <w:r>
      <w:rPr>
        <w:rFonts w:hint="eastAsia" w:ascii="宋体" w:hAnsi="宋体"/>
        <w:kern w:val="0"/>
        <w:sz w:val="28"/>
        <w:szCs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mNmE1NDM1MDg4OGJjNjEwZDNkYmRjYjU4ZWYyM2MifQ=="/>
  </w:docVars>
  <w:rsids>
    <w:rsidRoot w:val="00000000"/>
    <w:rsid w:val="220A72A7"/>
    <w:rsid w:val="4B103D18"/>
    <w:rsid w:val="4ECF5C98"/>
    <w:rsid w:val="74033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Lines="0" w:beforeAutospacing="1" w:after="100" w:afterLines="0" w:afterAutospacing="1"/>
      <w:jc w:val="left"/>
      <w:outlineLvl w:val="0"/>
    </w:pPr>
    <w:rPr>
      <w:rFonts w:hint="eastAsia" w:ascii="宋体" w:hAnsi="宋体"/>
      <w:b/>
      <w:kern w:val="44"/>
      <w:sz w:val="48"/>
      <w:szCs w:val="4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Hyperlink"/>
    <w:basedOn w:val="5"/>
    <w:qFormat/>
    <w:uiPriority w:val="0"/>
    <w:rPr>
      <w:color w:val="0000FF"/>
      <w:u w:val="single"/>
    </w:rPr>
  </w:style>
  <w:style w:type="paragraph" w:customStyle="1" w:styleId="7">
    <w:name w:val="Char Char Char Char"/>
    <w:basedOn w:val="1"/>
    <w:qFormat/>
    <w:uiPriority w:val="0"/>
    <w:pPr>
      <w:adjustRightInd w:val="0"/>
      <w:spacing w:line="360" w:lineRule="atLeas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2024-11-08T03:46:33Z</dcterms:created>
  <dc:creator>Administrator</dc:creator>
  <cp:lastModifiedBy>陈春霞</cp:lastModifiedBy>
  <dcterms:modified xsi:type="dcterms:W3CDTF">2024-11-08T03:50:42Z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11A30BAA0FBD4758BF4722D88026DF4E_12</vt:lpwstr>
  </property>
</Properties>
</file>